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90" w:rsidRPr="00DF5E9B" w:rsidRDefault="00A73E1B" w:rsidP="00F23890">
      <w:pPr>
        <w:spacing w:after="120" w:line="240" w:lineRule="auto"/>
        <w:ind w:firstLine="708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Планируемые результаты освоения учебного предмета </w:t>
      </w:r>
      <w:proofErr w:type="gramStart"/>
      <w:r>
        <w:rPr>
          <w:rFonts w:ascii="Times New Roman" w:hAnsi="Times New Roman"/>
          <w:b/>
          <w:color w:val="000000"/>
        </w:rPr>
        <w:t>ИЗО</w:t>
      </w:r>
      <w:proofErr w:type="gramEnd"/>
    </w:p>
    <w:p w:rsidR="001C100E" w:rsidRPr="00DF5E9B" w:rsidRDefault="001C100E" w:rsidP="001C100E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bCs/>
          <w:i/>
        </w:rPr>
      </w:pPr>
      <w:proofErr w:type="spellStart"/>
      <w:r w:rsidRPr="00DF5E9B">
        <w:rPr>
          <w:rFonts w:ascii="Times New Roman" w:hAnsi="Times New Roman" w:cs="Times New Roman"/>
          <w:b/>
          <w:bCs/>
          <w:i/>
        </w:rPr>
        <w:t>Общеучебные</w:t>
      </w:r>
      <w:proofErr w:type="spellEnd"/>
      <w:r w:rsidRPr="00DF5E9B">
        <w:rPr>
          <w:rFonts w:ascii="Times New Roman" w:hAnsi="Times New Roman" w:cs="Times New Roman"/>
          <w:b/>
          <w:bCs/>
          <w:i/>
        </w:rPr>
        <w:t xml:space="preserve"> умения, навыки и способы деятельности:</w:t>
      </w:r>
    </w:p>
    <w:p w:rsidR="001C100E" w:rsidRPr="00DF5E9B" w:rsidRDefault="001C100E" w:rsidP="001C100E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DF5E9B">
        <w:rPr>
          <w:rFonts w:ascii="Times New Roman" w:hAnsi="Times New Roman" w:cs="Times New Roman"/>
        </w:rPr>
        <w:t xml:space="preserve">В ходе преподавания  в основной школе изобразительного искусства, работы над формированием у  </w:t>
      </w:r>
      <w:proofErr w:type="gramStart"/>
      <w:r w:rsidRPr="00DF5E9B">
        <w:rPr>
          <w:rFonts w:ascii="Times New Roman" w:hAnsi="Times New Roman" w:cs="Times New Roman"/>
        </w:rPr>
        <w:t>учащихся</w:t>
      </w:r>
      <w:proofErr w:type="gramEnd"/>
      <w:r w:rsidRPr="00DF5E9B">
        <w:rPr>
          <w:rFonts w:ascii="Times New Roman" w:hAnsi="Times New Roman" w:cs="Times New Roman"/>
        </w:rPr>
        <w:t xml:space="preserve"> перечисленных в программе знаний и умений следует обращать внимание на то, чтобы они овладевали </w:t>
      </w:r>
      <w:r w:rsidRPr="00DF5E9B">
        <w:rPr>
          <w:rFonts w:ascii="Times New Roman" w:hAnsi="Times New Roman" w:cs="Times New Roman"/>
          <w:i/>
          <w:iCs/>
        </w:rPr>
        <w:t xml:space="preserve">умениями </w:t>
      </w:r>
      <w:proofErr w:type="spellStart"/>
      <w:r w:rsidRPr="00DF5E9B">
        <w:rPr>
          <w:rFonts w:ascii="Times New Roman" w:hAnsi="Times New Roman" w:cs="Times New Roman"/>
          <w:i/>
          <w:iCs/>
        </w:rPr>
        <w:t>общеучебного</w:t>
      </w:r>
      <w:proofErr w:type="spellEnd"/>
      <w:r w:rsidRPr="00DF5E9B">
        <w:rPr>
          <w:rFonts w:ascii="Times New Roman" w:hAnsi="Times New Roman" w:cs="Times New Roman"/>
          <w:i/>
          <w:iCs/>
        </w:rPr>
        <w:t xml:space="preserve"> характера</w:t>
      </w:r>
      <w:r w:rsidRPr="00DF5E9B">
        <w:rPr>
          <w:rFonts w:ascii="Times New Roman" w:hAnsi="Times New Roman" w:cs="Times New Roman"/>
        </w:rPr>
        <w:t xml:space="preserve">, разнообразными </w:t>
      </w:r>
      <w:r w:rsidRPr="00DF5E9B">
        <w:rPr>
          <w:rFonts w:ascii="Times New Roman" w:hAnsi="Times New Roman" w:cs="Times New Roman"/>
          <w:i/>
          <w:iCs/>
        </w:rPr>
        <w:t>способами деятельности</w:t>
      </w:r>
      <w:r w:rsidRPr="00DF5E9B">
        <w:rPr>
          <w:rFonts w:ascii="Times New Roman" w:hAnsi="Times New Roman" w:cs="Times New Roman"/>
        </w:rPr>
        <w:t>, приобретали опыт:</w:t>
      </w:r>
    </w:p>
    <w:p w:rsidR="001C100E" w:rsidRPr="00DF5E9B" w:rsidRDefault="001C100E" w:rsidP="00DF5E9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DF5E9B">
        <w:rPr>
          <w:rFonts w:ascii="Times New Roman" w:eastAsia="Calibri" w:hAnsi="Times New Roman" w:cs="Times New Roman"/>
        </w:rPr>
        <w:t>В программе выделены три способа художественного освоения действительности: изобразительный, декоративный и конструктив</w:t>
      </w:r>
      <w:r w:rsidRPr="00DF5E9B">
        <w:rPr>
          <w:rFonts w:ascii="Times New Roman" w:eastAsia="Calibri" w:hAnsi="Times New Roman" w:cs="Times New Roman"/>
        </w:rPr>
        <w:softHyphen/>
        <w:t>ный, которые выступают для детей в качестве хорошо им понятных, интересных и доступных видов художествен</w:t>
      </w:r>
      <w:r w:rsidRPr="00DF5E9B">
        <w:rPr>
          <w:rFonts w:ascii="Times New Roman" w:eastAsia="Calibri" w:hAnsi="Times New Roman" w:cs="Times New Roman"/>
        </w:rPr>
        <w:softHyphen/>
        <w:t>ной деятельности: изображения, украшения, постройки. Постоян</w:t>
      </w:r>
      <w:r w:rsidRPr="00DF5E9B">
        <w:rPr>
          <w:rFonts w:ascii="Times New Roman" w:eastAsia="Calibri" w:hAnsi="Times New Roman" w:cs="Times New Roman"/>
        </w:rPr>
        <w:softHyphen/>
        <w:t>ное личное участие школьников в этих трех видах деятельности позволяет систематически приобщать их к миру искусства. Умения по обработке материалов, получаемые на уроках труда, закрепля</w:t>
      </w:r>
      <w:r w:rsidRPr="00DF5E9B">
        <w:rPr>
          <w:rFonts w:ascii="Times New Roman" w:eastAsia="Calibri" w:hAnsi="Times New Roman" w:cs="Times New Roman"/>
        </w:rPr>
        <w:softHyphen/>
        <w:t>ются в работе по моделированию и конструированию, а навыки в области декоративно-прикладного искусства и технической эсте</w:t>
      </w:r>
      <w:r w:rsidRPr="00DF5E9B">
        <w:rPr>
          <w:rFonts w:ascii="Times New Roman" w:eastAsia="Calibri" w:hAnsi="Times New Roman" w:cs="Times New Roman"/>
        </w:rPr>
        <w:softHyphen/>
        <w:t xml:space="preserve">тики находят применение в трудовом обучении. </w:t>
      </w:r>
    </w:p>
    <w:p w:rsidR="001C100E" w:rsidRPr="00DF5E9B" w:rsidRDefault="001C100E" w:rsidP="00DF5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F5E9B">
        <w:rPr>
          <w:rFonts w:ascii="Times New Roman" w:eastAsia="Times New Roman" w:hAnsi="Times New Roman" w:cs="Times New Roman"/>
          <w:bCs/>
          <w:iCs/>
          <w:color w:val="000000"/>
        </w:rPr>
        <w:t>Обучение через деятельность</w:t>
      </w:r>
      <w:r w:rsidRPr="00DF5E9B">
        <w:rPr>
          <w:rFonts w:ascii="Times New Roman" w:eastAsia="Times New Roman" w:hAnsi="Times New Roman" w:cs="Times New Roman"/>
          <w:color w:val="000000"/>
        </w:rPr>
        <w:t xml:space="preserve">, освоение учащимися способов деятельности - сущность обучающих методов на занятиях изобразительным искусством. Любая тема по искусству должна быть не просто изучена, а прожита, т. е. пропущена через чувства ученика, а это возможно лишь в </w:t>
      </w:r>
      <w:proofErr w:type="spellStart"/>
      <w:r w:rsidRPr="00DF5E9B">
        <w:rPr>
          <w:rFonts w:ascii="Times New Roman" w:eastAsia="Times New Roman" w:hAnsi="Times New Roman" w:cs="Times New Roman"/>
          <w:color w:val="000000"/>
        </w:rPr>
        <w:t>деятельностной</w:t>
      </w:r>
      <w:proofErr w:type="spellEnd"/>
      <w:r w:rsidRPr="00DF5E9B">
        <w:rPr>
          <w:rFonts w:ascii="Times New Roman" w:eastAsia="Times New Roman" w:hAnsi="Times New Roman" w:cs="Times New Roman"/>
          <w:color w:val="000000"/>
        </w:rPr>
        <w:t xml:space="preserve"> форме, </w:t>
      </w:r>
      <w:r w:rsidRPr="00DF5E9B">
        <w:rPr>
          <w:rFonts w:ascii="Times New Roman" w:eastAsia="Times New Roman" w:hAnsi="Times New Roman" w:cs="Times New Roman"/>
          <w:bCs/>
          <w:color w:val="000000"/>
        </w:rPr>
        <w:t>в форме личного творческого опыта.</w:t>
      </w:r>
      <w:r w:rsidRPr="00DF5E9B">
        <w:rPr>
          <w:rFonts w:ascii="Times New Roman" w:eastAsia="Times New Roman" w:hAnsi="Times New Roman" w:cs="Times New Roman"/>
          <w:color w:val="000000"/>
        </w:rPr>
        <w:t> Только когда знания и умения становятся личностно значимыми, связываются с реальной жизнью и эмоционально окрашиваются, происходит развитие ребенка, формируется его ценностное отношение к миру.</w:t>
      </w:r>
    </w:p>
    <w:p w:rsidR="001C100E" w:rsidRPr="00DF5E9B" w:rsidRDefault="001C100E" w:rsidP="00DF5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F5E9B">
        <w:rPr>
          <w:rFonts w:ascii="Times New Roman" w:eastAsia="Times New Roman" w:hAnsi="Times New Roman" w:cs="Times New Roman"/>
          <w:color w:val="000000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культуры своего народа.</w:t>
      </w:r>
    </w:p>
    <w:p w:rsidR="001C100E" w:rsidRPr="00DF5E9B" w:rsidRDefault="001C100E" w:rsidP="001C100E">
      <w:pPr>
        <w:spacing w:after="0" w:line="240" w:lineRule="auto"/>
        <w:ind w:left="-349"/>
        <w:jc w:val="both"/>
        <w:rPr>
          <w:rFonts w:ascii="Times New Roman" w:eastAsia="Times New Roman" w:hAnsi="Times New Roman" w:cs="Times New Roman"/>
          <w:color w:val="000000"/>
        </w:rPr>
      </w:pPr>
    </w:p>
    <w:p w:rsidR="001C100E" w:rsidRPr="00DF5E9B" w:rsidRDefault="001C100E" w:rsidP="00DF5E9B">
      <w:pPr>
        <w:spacing w:after="0"/>
        <w:jc w:val="both"/>
        <w:rPr>
          <w:rFonts w:ascii="Times New Roman" w:eastAsia="Times New Roman" w:hAnsi="Times New Roman" w:cs="Times New Roman"/>
        </w:rPr>
      </w:pPr>
      <w:r w:rsidRPr="00DF5E9B">
        <w:rPr>
          <w:rFonts w:ascii="Times New Roman" w:hAnsi="Times New Roman" w:cs="Times New Roman"/>
          <w:b/>
        </w:rPr>
        <w:t>.ЛИЧНОСТНЫЕ, МЕТАПРЕДМЕТНЫЕ И ПРЕДМЕТНЫЕ РЕЗУЛЬТАТЫ ОСВОЕНИЯ УЧЕБНОГО ПРЕДМЕТА</w:t>
      </w:r>
    </w:p>
    <w:p w:rsidR="001C100E" w:rsidRPr="00DF5E9B" w:rsidRDefault="001C100E" w:rsidP="00DF5E9B">
      <w:pPr>
        <w:spacing w:after="0"/>
        <w:jc w:val="both"/>
        <w:rPr>
          <w:rFonts w:ascii="Times New Roman" w:eastAsia="Times New Roman" w:hAnsi="Times New Roman" w:cs="Times New Roman"/>
        </w:rPr>
      </w:pPr>
      <w:r w:rsidRPr="00DF5E9B">
        <w:rPr>
          <w:rFonts w:ascii="Times New Roman" w:hAnsi="Times New Roman" w:cs="Times New Roman"/>
        </w:rPr>
        <w:t xml:space="preserve">Сформулированные цели реализуются через достижение образовательных результатов. </w:t>
      </w:r>
      <w:proofErr w:type="gramStart"/>
      <w:r w:rsidRPr="00DF5E9B">
        <w:rPr>
          <w:rFonts w:ascii="Times New Roman" w:hAnsi="Times New Roman" w:cs="Times New Roman"/>
        </w:rPr>
        <w:t xml:space="preserve"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</w:t>
      </w:r>
      <w:r w:rsidRPr="00DF5E9B">
        <w:rPr>
          <w:rFonts w:ascii="Times New Roman" w:hAnsi="Times New Roman" w:cs="Times New Roman"/>
          <w:b/>
        </w:rPr>
        <w:t>предметные</w:t>
      </w:r>
      <w:r w:rsidRPr="00DF5E9B">
        <w:rPr>
          <w:rFonts w:ascii="Times New Roman" w:hAnsi="Times New Roman" w:cs="Times New Roman"/>
        </w:rPr>
        <w:t xml:space="preserve">, </w:t>
      </w:r>
      <w:proofErr w:type="spellStart"/>
      <w:r w:rsidRPr="00DF5E9B">
        <w:rPr>
          <w:rFonts w:ascii="Times New Roman" w:hAnsi="Times New Roman" w:cs="Times New Roman"/>
          <w:b/>
        </w:rPr>
        <w:t>метапредметные</w:t>
      </w:r>
      <w:proofErr w:type="spellEnd"/>
      <w:r w:rsidRPr="00DF5E9B">
        <w:rPr>
          <w:rFonts w:ascii="Times New Roman" w:hAnsi="Times New Roman" w:cs="Times New Roman"/>
        </w:rPr>
        <w:t xml:space="preserve"> и </w:t>
      </w:r>
      <w:r w:rsidRPr="00DF5E9B">
        <w:rPr>
          <w:rFonts w:ascii="Times New Roman" w:hAnsi="Times New Roman" w:cs="Times New Roman"/>
          <w:b/>
        </w:rPr>
        <w:t>личностные результаты.</w:t>
      </w:r>
      <w:r w:rsidRPr="00DF5E9B">
        <w:rPr>
          <w:rFonts w:ascii="Times New Roman" w:hAnsi="Times New Roman" w:cs="Times New Roman"/>
        </w:rPr>
        <w:t xml:space="preserve"> </w:t>
      </w:r>
      <w:r w:rsidRPr="00DF5E9B">
        <w:rPr>
          <w:rFonts w:ascii="Times New Roman" w:eastAsia="Times New Roman" w:hAnsi="Times New Roman" w:cs="Times New Roman"/>
        </w:rPr>
        <w:t xml:space="preserve">      </w:t>
      </w:r>
      <w:proofErr w:type="gramEnd"/>
    </w:p>
    <w:p w:rsidR="001C100E" w:rsidRPr="00DF5E9B" w:rsidRDefault="001C100E" w:rsidP="00DF5E9B">
      <w:pPr>
        <w:pStyle w:val="a4"/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DF5E9B">
        <w:rPr>
          <w:rStyle w:val="1"/>
          <w:rFonts w:ascii="Times New Roman" w:eastAsia="Times New Roman" w:hAnsi="Times New Roman" w:cs="Times New Roman"/>
          <w:sz w:val="22"/>
          <w:szCs w:val="22"/>
        </w:rPr>
        <w:t>Личностные результаты</w:t>
      </w:r>
      <w:r w:rsidRPr="00DF5E9B">
        <w:rPr>
          <w:rFonts w:ascii="Times New Roman" w:eastAsia="Times New Roman" w:hAnsi="Times New Roman" w:cs="Times New Roman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1C100E" w:rsidRPr="00DF5E9B" w:rsidRDefault="001C100E" w:rsidP="001C100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1C100E" w:rsidRPr="00DF5E9B" w:rsidRDefault="001C100E" w:rsidP="001C100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>осозна</w:t>
      </w:r>
      <w:r w:rsidRPr="00DF5E9B">
        <w:rPr>
          <w:rFonts w:ascii="Times New Roman" w:eastAsia="Times New Roman" w:hAnsi="Times New Roman" w:cs="Times New Roman"/>
        </w:rPr>
        <w:softHyphen/>
        <w:t>ние своей этнической принадлежности, знание культуры своего на</w:t>
      </w:r>
      <w:r w:rsidRPr="00DF5E9B">
        <w:rPr>
          <w:rFonts w:ascii="Times New Roman" w:eastAsia="Times New Roman" w:hAnsi="Times New Roman" w:cs="Times New Roman"/>
        </w:rPr>
        <w:softHyphen/>
        <w:t xml:space="preserve">рода, своего края, основ культурного наследия народов России и человечества; </w:t>
      </w:r>
    </w:p>
    <w:p w:rsidR="001C100E" w:rsidRPr="00DF5E9B" w:rsidRDefault="001C100E" w:rsidP="001C100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 xml:space="preserve">усвоение гуманистических, традиционных ценностей многонационального российского общества; </w:t>
      </w:r>
    </w:p>
    <w:p w:rsidR="001C100E" w:rsidRPr="00DF5E9B" w:rsidRDefault="001C100E" w:rsidP="001C100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 xml:space="preserve">формирование ответственного отношения к учению, готовности и </w:t>
      </w:r>
      <w:proofErr w:type="gramStart"/>
      <w:r w:rsidRPr="00DF5E9B">
        <w:rPr>
          <w:rFonts w:ascii="Times New Roman" w:eastAsia="Times New Roman" w:hAnsi="Times New Roman" w:cs="Times New Roman"/>
        </w:rPr>
        <w:t>способности</w:t>
      </w:r>
      <w:proofErr w:type="gramEnd"/>
      <w:r w:rsidRPr="00DF5E9B">
        <w:rPr>
          <w:rFonts w:ascii="Times New Roman" w:eastAsia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познанию;</w:t>
      </w:r>
    </w:p>
    <w:p w:rsidR="001C100E" w:rsidRPr="00DF5E9B" w:rsidRDefault="001C100E" w:rsidP="001C100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>формирование целостного мировоззрения, учитывающего культур</w:t>
      </w:r>
      <w:r w:rsidRPr="00DF5E9B">
        <w:rPr>
          <w:rFonts w:ascii="Times New Roman" w:eastAsia="Times New Roman" w:hAnsi="Times New Roman" w:cs="Times New Roman"/>
        </w:rPr>
        <w:softHyphen/>
        <w:t>ное, языковое, духовное многообразие современного мира;</w:t>
      </w:r>
    </w:p>
    <w:p w:rsidR="001C100E" w:rsidRPr="00DF5E9B" w:rsidRDefault="001C100E" w:rsidP="001C100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>формирование осознанного, уважительного и доброжелательного от</w:t>
      </w:r>
      <w:r w:rsidRPr="00DF5E9B">
        <w:rPr>
          <w:rFonts w:ascii="Times New Roman" w:eastAsia="Times New Roman" w:hAnsi="Times New Roman" w:cs="Times New Roman"/>
        </w:rPr>
        <w:softHyphen/>
        <w:t>ношения к другому человеку, его мнению, мировоззрению, культу</w:t>
      </w:r>
      <w:r w:rsidRPr="00DF5E9B">
        <w:rPr>
          <w:rFonts w:ascii="Times New Roman" w:eastAsia="Times New Roman" w:hAnsi="Times New Roman" w:cs="Times New Roman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1C100E" w:rsidRPr="00DF5E9B" w:rsidRDefault="001C100E" w:rsidP="001C100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lastRenderedPageBreak/>
        <w:t>развитие морального сознания и компетентности в решении мо</w:t>
      </w:r>
      <w:r w:rsidRPr="00DF5E9B">
        <w:rPr>
          <w:rFonts w:ascii="Times New Roman" w:eastAsia="Times New Roman" w:hAnsi="Times New Roman" w:cs="Times New Roman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DF5E9B">
        <w:rPr>
          <w:rFonts w:ascii="Times New Roman" w:eastAsia="Times New Roman" w:hAnsi="Times New Roman" w:cs="Times New Roman"/>
        </w:rPr>
        <w:softHyphen/>
        <w:t>ветственного отношения к собственным поступкам;</w:t>
      </w:r>
    </w:p>
    <w:p w:rsidR="001C100E" w:rsidRPr="00DF5E9B" w:rsidRDefault="001C100E" w:rsidP="001C100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>формирование коммуникативной компетентности в общении и со</w:t>
      </w:r>
      <w:r w:rsidRPr="00DF5E9B">
        <w:rPr>
          <w:rFonts w:ascii="Times New Roman" w:eastAsia="Times New Roman" w:hAnsi="Times New Roman" w:cs="Times New Roman"/>
        </w:rPr>
        <w:softHyphen/>
        <w:t>трудничестве со сверстниками, взрослыми в процессе образователь</w:t>
      </w:r>
      <w:r w:rsidRPr="00DF5E9B">
        <w:rPr>
          <w:rFonts w:ascii="Times New Roman" w:eastAsia="Times New Roman" w:hAnsi="Times New Roman" w:cs="Times New Roman"/>
        </w:rPr>
        <w:softHyphen/>
        <w:t>ной, творческой деятельности;</w:t>
      </w:r>
    </w:p>
    <w:p w:rsidR="001C100E" w:rsidRPr="00DF5E9B" w:rsidRDefault="001C100E" w:rsidP="001C100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C100E" w:rsidRPr="00DF5E9B" w:rsidRDefault="001C100E" w:rsidP="001C100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DF5E9B">
        <w:rPr>
          <w:rFonts w:ascii="Times New Roman" w:eastAsia="Times New Roman" w:hAnsi="Times New Roman" w:cs="Times New Roman"/>
        </w:rPr>
        <w:softHyphen/>
        <w:t>ческого характера.</w:t>
      </w:r>
    </w:p>
    <w:p w:rsidR="001C100E" w:rsidRPr="00DF5E9B" w:rsidRDefault="001C100E" w:rsidP="001C100E">
      <w:pPr>
        <w:pStyle w:val="a4"/>
        <w:tabs>
          <w:tab w:val="left" w:pos="284"/>
          <w:tab w:val="left" w:pos="426"/>
        </w:tabs>
        <w:ind w:left="426"/>
        <w:jc w:val="both"/>
        <w:rPr>
          <w:rFonts w:ascii="Times New Roman" w:eastAsia="Times New Roman" w:hAnsi="Times New Roman" w:cs="Times New Roman"/>
        </w:rPr>
      </w:pPr>
      <w:r w:rsidRPr="00DF5E9B">
        <w:rPr>
          <w:rStyle w:val="a5"/>
          <w:rFonts w:eastAsia="Times New Roman"/>
          <w:sz w:val="22"/>
          <w:szCs w:val="22"/>
        </w:rPr>
        <w:t xml:space="preserve">      </w:t>
      </w:r>
      <w:proofErr w:type="spellStart"/>
      <w:r w:rsidRPr="00DF5E9B">
        <w:rPr>
          <w:rStyle w:val="a5"/>
          <w:rFonts w:eastAsia="Times New Roman"/>
          <w:sz w:val="22"/>
          <w:szCs w:val="22"/>
        </w:rPr>
        <w:t>Метапредметные</w:t>
      </w:r>
      <w:proofErr w:type="spellEnd"/>
      <w:r w:rsidRPr="00DF5E9B">
        <w:rPr>
          <w:rStyle w:val="a5"/>
          <w:rFonts w:eastAsia="Times New Roman"/>
          <w:sz w:val="22"/>
          <w:szCs w:val="22"/>
        </w:rPr>
        <w:t xml:space="preserve"> результаты</w:t>
      </w:r>
      <w:r w:rsidRPr="00DF5E9B">
        <w:rPr>
          <w:rFonts w:ascii="Times New Roman" w:eastAsia="Times New Roman" w:hAnsi="Times New Roman" w:cs="Times New Roman"/>
        </w:rPr>
        <w:t xml:space="preserve"> характеризуют уровень </w:t>
      </w:r>
      <w:proofErr w:type="spellStart"/>
      <w:r w:rsidRPr="00DF5E9B">
        <w:rPr>
          <w:rFonts w:ascii="Times New Roman" w:eastAsia="Times New Roman" w:hAnsi="Times New Roman" w:cs="Times New Roman"/>
        </w:rPr>
        <w:t>сформиро</w:t>
      </w:r>
      <w:r w:rsidRPr="00DF5E9B">
        <w:rPr>
          <w:rFonts w:ascii="Times New Roman" w:eastAsia="Times New Roman" w:hAnsi="Times New Roman" w:cs="Times New Roman"/>
        </w:rPr>
        <w:softHyphen/>
        <w:t>ванности</w:t>
      </w:r>
      <w:proofErr w:type="spellEnd"/>
      <w:r w:rsidRPr="00DF5E9B">
        <w:rPr>
          <w:rFonts w:ascii="Times New Roman" w:eastAsia="Times New Roman" w:hAnsi="Times New Roman" w:cs="Times New Roman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1C100E" w:rsidRPr="00DF5E9B" w:rsidRDefault="001C100E" w:rsidP="001C100E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DF5E9B">
        <w:rPr>
          <w:rFonts w:ascii="Times New Roman" w:eastAsia="Times New Roman" w:hAnsi="Times New Roman" w:cs="Times New Roman"/>
        </w:rPr>
        <w:softHyphen/>
        <w:t>ятельности, развивать мотивы и интересы своей познавательной де</w:t>
      </w:r>
      <w:r w:rsidRPr="00DF5E9B">
        <w:rPr>
          <w:rFonts w:ascii="Times New Roman" w:eastAsia="Times New Roman" w:hAnsi="Times New Roman" w:cs="Times New Roman"/>
        </w:rPr>
        <w:softHyphen/>
        <w:t>ятельности;</w:t>
      </w:r>
    </w:p>
    <w:p w:rsidR="001C100E" w:rsidRPr="00DF5E9B" w:rsidRDefault="001C100E" w:rsidP="001C100E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C100E" w:rsidRPr="00DF5E9B" w:rsidRDefault="001C100E" w:rsidP="001C100E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DF5E9B">
        <w:rPr>
          <w:rFonts w:ascii="Times New Roman" w:eastAsia="Times New Roman" w:hAnsi="Times New Roman" w:cs="Times New Roman"/>
        </w:rPr>
        <w:softHyphen/>
        <w:t>ствии с изменяющейся ситуацией;</w:t>
      </w:r>
    </w:p>
    <w:p w:rsidR="001C100E" w:rsidRPr="00DF5E9B" w:rsidRDefault="001C100E" w:rsidP="001C100E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>умение оценивать правильность выполнения учебной задачи, собственные возможности ее решения;</w:t>
      </w:r>
    </w:p>
    <w:p w:rsidR="001C100E" w:rsidRPr="00DF5E9B" w:rsidRDefault="001C100E" w:rsidP="001C100E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C100E" w:rsidRPr="00DF5E9B" w:rsidRDefault="001C100E" w:rsidP="001C100E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>умение организовывать учебное сотрудничество и совместную дея</w:t>
      </w:r>
      <w:r w:rsidRPr="00DF5E9B">
        <w:rPr>
          <w:rFonts w:ascii="Times New Roman" w:eastAsia="Times New Roman" w:hAnsi="Times New Roman" w:cs="Times New Roman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DF5E9B">
        <w:rPr>
          <w:rFonts w:ascii="Times New Roman" w:eastAsia="Times New Roman" w:hAnsi="Times New Roman" w:cs="Times New Roman"/>
        </w:rPr>
        <w:softHyphen/>
        <w:t>ве согласования позиций и учета интересов; формулировать, аргу</w:t>
      </w:r>
      <w:r w:rsidRPr="00DF5E9B">
        <w:rPr>
          <w:rFonts w:ascii="Times New Roman" w:eastAsia="Times New Roman" w:hAnsi="Times New Roman" w:cs="Times New Roman"/>
        </w:rPr>
        <w:softHyphen/>
        <w:t>ментировать и отстаивать свое мнение.</w:t>
      </w:r>
    </w:p>
    <w:p w:rsidR="001C100E" w:rsidRPr="00DF5E9B" w:rsidRDefault="001C100E" w:rsidP="001C100E">
      <w:pPr>
        <w:pStyle w:val="a4"/>
        <w:ind w:left="426"/>
        <w:jc w:val="both"/>
        <w:rPr>
          <w:rFonts w:ascii="Times New Roman" w:eastAsia="Times New Roman" w:hAnsi="Times New Roman" w:cs="Times New Roman"/>
        </w:rPr>
      </w:pPr>
      <w:r w:rsidRPr="00DF5E9B">
        <w:rPr>
          <w:rStyle w:val="a5"/>
          <w:rFonts w:eastAsia="Times New Roman"/>
          <w:sz w:val="22"/>
          <w:szCs w:val="22"/>
        </w:rPr>
        <w:t xml:space="preserve">        Предметные результаты</w:t>
      </w:r>
      <w:r w:rsidRPr="00DF5E9B">
        <w:rPr>
          <w:rFonts w:ascii="Times New Roman" w:eastAsia="Times New Roman" w:hAnsi="Times New Roman" w:cs="Times New Roman"/>
        </w:rPr>
        <w:t xml:space="preserve"> характеризуют опыт учащихся в художе</w:t>
      </w:r>
      <w:r w:rsidRPr="00DF5E9B">
        <w:rPr>
          <w:rFonts w:ascii="Times New Roman" w:eastAsia="Times New Roman" w:hAnsi="Times New Roman" w:cs="Times New Roman"/>
        </w:rPr>
        <w:softHyphen/>
        <w:t>ственно-творческой деятельности, который приобретается и закрепля</w:t>
      </w:r>
      <w:r w:rsidRPr="00DF5E9B">
        <w:rPr>
          <w:rFonts w:ascii="Times New Roman" w:eastAsia="Times New Roman" w:hAnsi="Times New Roman" w:cs="Times New Roman"/>
        </w:rPr>
        <w:softHyphen/>
        <w:t>ется в процессе освоения учебного предмета:</w:t>
      </w:r>
    </w:p>
    <w:p w:rsidR="001C100E" w:rsidRPr="00DF5E9B" w:rsidRDefault="001C100E" w:rsidP="001C100E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DF5E9B">
        <w:rPr>
          <w:rStyle w:val="Sylfaen"/>
          <w:rFonts w:ascii="Times New Roman" w:eastAsia="Times New Roman" w:hAnsi="Times New Roman" w:cs="Times New Roman"/>
          <w:sz w:val="22"/>
          <w:szCs w:val="22"/>
        </w:rPr>
        <w:t>жизни и сред</w:t>
      </w:r>
      <w:r w:rsidRPr="00DF5E9B">
        <w:rPr>
          <w:rFonts w:ascii="Times New Roman" w:eastAsia="Times New Roman" w:hAnsi="Times New Roman" w:cs="Times New Roman"/>
        </w:rPr>
        <w:t xml:space="preserve">ства организации общения; развитие эстетического, </w:t>
      </w:r>
      <w:r w:rsidRPr="00DF5E9B">
        <w:rPr>
          <w:rStyle w:val="Sylfaen"/>
          <w:rFonts w:ascii="Times New Roman" w:eastAsia="Times New Roman" w:hAnsi="Times New Roman" w:cs="Times New Roman"/>
          <w:sz w:val="22"/>
          <w:szCs w:val="22"/>
        </w:rPr>
        <w:t>эмоционально</w:t>
      </w:r>
      <w:r w:rsidRPr="00DF5E9B">
        <w:rPr>
          <w:rStyle w:val="1pt"/>
          <w:rFonts w:ascii="Times New Roman" w:eastAsia="Times New Roman" w:hAnsi="Times New Roman" w:cs="Times New Roman"/>
          <w:sz w:val="22"/>
          <w:szCs w:val="22"/>
        </w:rPr>
        <w:t>-</w:t>
      </w:r>
      <w:r w:rsidRPr="00DF5E9B">
        <w:rPr>
          <w:rFonts w:ascii="Times New Roman" w:eastAsia="Times New Roman" w:hAnsi="Times New Roman" w:cs="Times New Roman"/>
        </w:rPr>
        <w:t>ценностного видения окружающего мира; развитие наблюдательности, способности к сопереживанию, зрительной памяти, ассоциативного</w:t>
      </w:r>
      <w:r w:rsidRPr="00DF5E9B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DF5E9B">
        <w:rPr>
          <w:rFonts w:ascii="Times New Roman" w:eastAsia="Times New Roman" w:hAnsi="Times New Roman" w:cs="Times New Roman"/>
        </w:rPr>
        <w:t>мышления, художественного вкуса и творческого воображения;</w:t>
      </w:r>
    </w:p>
    <w:p w:rsidR="001C100E" w:rsidRPr="00DF5E9B" w:rsidRDefault="001C100E" w:rsidP="001C100E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 xml:space="preserve"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1C100E" w:rsidRPr="00DF5E9B" w:rsidRDefault="001C100E" w:rsidP="001C100E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 xml:space="preserve"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формах. </w:t>
      </w:r>
    </w:p>
    <w:p w:rsidR="001C100E" w:rsidRPr="00DF5E9B" w:rsidRDefault="001C100E" w:rsidP="001C100E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1C100E" w:rsidRPr="00DF5E9B" w:rsidRDefault="001C100E" w:rsidP="001C100E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 xml:space="preserve">приобретение опыта создания художественного образа визуально-пространственных искусств: изобразительных (живопись, скульптура), декоративно-прикладных, в архитектуре и дизайне; </w:t>
      </w:r>
    </w:p>
    <w:p w:rsidR="001C100E" w:rsidRPr="00DF5E9B" w:rsidRDefault="001C100E" w:rsidP="001C100E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>развитие потребности в общении с произведениями изобразитель</w:t>
      </w:r>
      <w:r w:rsidRPr="00DF5E9B">
        <w:rPr>
          <w:rFonts w:ascii="Times New Roman" w:eastAsia="Times New Roman" w:hAnsi="Times New Roman" w:cs="Times New Roman"/>
        </w:rPr>
        <w:softHyphen/>
        <w:t>ного искусства, освоение практических умений и навыков вос</w:t>
      </w:r>
      <w:r w:rsidRPr="00DF5E9B">
        <w:rPr>
          <w:rFonts w:ascii="Times New Roman" w:eastAsia="Times New Roman" w:hAnsi="Times New Roman" w:cs="Times New Roman"/>
        </w:rPr>
        <w:softHyphen/>
        <w:t>приятия, интерпретации и оценки произведений искусства; фор</w:t>
      </w:r>
      <w:r w:rsidRPr="00DF5E9B">
        <w:rPr>
          <w:rFonts w:ascii="Times New Roman" w:eastAsia="Times New Roman" w:hAnsi="Times New Roman" w:cs="Times New Roman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1C100E" w:rsidRPr="00DF5E9B" w:rsidRDefault="001C100E" w:rsidP="001C100E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>осознание значения искусства и творчества в личной и культурной самоидентификации личности;</w:t>
      </w:r>
    </w:p>
    <w:p w:rsidR="001C100E" w:rsidRPr="00DF5E9B" w:rsidRDefault="001C100E" w:rsidP="001C100E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DF5E9B">
        <w:rPr>
          <w:rFonts w:ascii="Times New Roman" w:eastAsia="Times New Roman" w:hAnsi="Times New Roman" w:cs="Times New Roman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1C100E" w:rsidRPr="00DF5E9B" w:rsidRDefault="001C100E" w:rsidP="00F23890">
      <w:pPr>
        <w:spacing w:after="120" w:line="240" w:lineRule="auto"/>
        <w:ind w:firstLine="708"/>
        <w:jc w:val="center"/>
        <w:rPr>
          <w:rFonts w:ascii="Times New Roman" w:hAnsi="Times New Roman"/>
          <w:b/>
          <w:color w:val="000000"/>
        </w:rPr>
      </w:pPr>
    </w:p>
    <w:p w:rsidR="00F23890" w:rsidRPr="00DF5E9B" w:rsidRDefault="00A73E1B" w:rsidP="00F23890">
      <w:pPr>
        <w:spacing w:line="240" w:lineRule="auto"/>
        <w:ind w:firstLine="362"/>
        <w:jc w:val="center"/>
        <w:outlineLvl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Ученик научится</w:t>
      </w:r>
    </w:p>
    <w:p w:rsidR="00F23890" w:rsidRPr="00DF5E9B" w:rsidRDefault="00F23890" w:rsidP="00F23890">
      <w:pPr>
        <w:tabs>
          <w:tab w:val="left" w:pos="592"/>
        </w:tabs>
        <w:spacing w:line="240" w:lineRule="auto"/>
        <w:ind w:firstLine="362"/>
        <w:jc w:val="both"/>
        <w:rPr>
          <w:rFonts w:ascii="Times New Roman" w:hAnsi="Times New Roman"/>
        </w:rPr>
      </w:pPr>
      <w:r w:rsidRPr="00DF5E9B">
        <w:rPr>
          <w:rFonts w:ascii="Times New Roman" w:hAnsi="Times New Roman"/>
        </w:rPr>
        <w:t>-</w:t>
      </w:r>
      <w:r w:rsidRPr="00DF5E9B">
        <w:rPr>
          <w:rFonts w:ascii="Times New Roman" w:hAnsi="Times New Roman"/>
        </w:rPr>
        <w:tab/>
      </w:r>
      <w:r w:rsidR="001318C2">
        <w:rPr>
          <w:rFonts w:ascii="Times New Roman" w:hAnsi="Times New Roman"/>
        </w:rPr>
        <w:t xml:space="preserve">понимать </w:t>
      </w:r>
      <w:r w:rsidRPr="00DF5E9B">
        <w:rPr>
          <w:rFonts w:ascii="Times New Roman" w:hAnsi="Times New Roman"/>
        </w:rPr>
        <w:t>о месте и значении изобразительного искусства в культуре: в жизни общества и жизни че</w:t>
      </w:r>
      <w:r w:rsidRPr="00DF5E9B">
        <w:rPr>
          <w:rFonts w:ascii="Times New Roman" w:hAnsi="Times New Roman"/>
        </w:rPr>
        <w:softHyphen/>
        <w:t>ловека;</w:t>
      </w:r>
    </w:p>
    <w:p w:rsidR="00F23890" w:rsidRPr="00DF5E9B" w:rsidRDefault="00F23890" w:rsidP="00F23890">
      <w:pPr>
        <w:tabs>
          <w:tab w:val="left" w:pos="573"/>
        </w:tabs>
        <w:spacing w:line="240" w:lineRule="auto"/>
        <w:ind w:firstLine="362"/>
        <w:jc w:val="both"/>
        <w:rPr>
          <w:rFonts w:ascii="Times New Roman" w:hAnsi="Times New Roman"/>
        </w:rPr>
      </w:pPr>
      <w:r w:rsidRPr="00DF5E9B">
        <w:rPr>
          <w:rFonts w:ascii="Times New Roman" w:hAnsi="Times New Roman"/>
        </w:rPr>
        <w:t>-</w:t>
      </w:r>
      <w:r w:rsidR="001318C2">
        <w:rPr>
          <w:rFonts w:ascii="Times New Roman" w:hAnsi="Times New Roman"/>
        </w:rPr>
        <w:t xml:space="preserve"> понимать </w:t>
      </w:r>
      <w:r w:rsidRPr="00DF5E9B">
        <w:rPr>
          <w:rFonts w:ascii="Times New Roman" w:hAnsi="Times New Roman"/>
        </w:rPr>
        <w:t>о существовании изобразительного искусства во все времена; должны иметь представление о многообразии образных языков искусства и особенностях видения мира в разные эпохи;</w:t>
      </w:r>
    </w:p>
    <w:p w:rsidR="00F23890" w:rsidRPr="00DF5E9B" w:rsidRDefault="00F23890" w:rsidP="00F23890">
      <w:pPr>
        <w:tabs>
          <w:tab w:val="left" w:pos="578"/>
        </w:tabs>
        <w:spacing w:line="240" w:lineRule="auto"/>
        <w:ind w:firstLine="362"/>
        <w:jc w:val="both"/>
        <w:rPr>
          <w:rFonts w:ascii="Times New Roman" w:hAnsi="Times New Roman"/>
        </w:rPr>
      </w:pPr>
      <w:r w:rsidRPr="00DF5E9B">
        <w:rPr>
          <w:rFonts w:ascii="Times New Roman" w:hAnsi="Times New Roman"/>
        </w:rPr>
        <w:t>-</w:t>
      </w:r>
      <w:r w:rsidRPr="00DF5E9B">
        <w:rPr>
          <w:rFonts w:ascii="Times New Roman" w:hAnsi="Times New Roman"/>
        </w:rPr>
        <w:tab/>
      </w:r>
      <w:r w:rsidR="001318C2">
        <w:rPr>
          <w:rFonts w:ascii="Times New Roman" w:hAnsi="Times New Roman"/>
        </w:rPr>
        <w:t xml:space="preserve">понимать </w:t>
      </w:r>
      <w:r w:rsidRPr="00DF5E9B">
        <w:rPr>
          <w:rFonts w:ascii="Times New Roman" w:hAnsi="Times New Roman"/>
        </w:rPr>
        <w:t>основные виды и жанры изобразительных искусств; иметь представление об основных эта</w:t>
      </w:r>
      <w:r w:rsidRPr="00DF5E9B">
        <w:rPr>
          <w:rFonts w:ascii="Times New Roman" w:hAnsi="Times New Roman"/>
        </w:rPr>
        <w:softHyphen/>
        <w:t>пах развития портрета, пейзажа и натюрморта в истории искусства;</w:t>
      </w:r>
    </w:p>
    <w:p w:rsidR="00F23890" w:rsidRPr="00DF5E9B" w:rsidRDefault="00F23890" w:rsidP="00F23890">
      <w:pPr>
        <w:tabs>
          <w:tab w:val="left" w:pos="592"/>
        </w:tabs>
        <w:spacing w:line="240" w:lineRule="auto"/>
        <w:ind w:firstLine="362"/>
        <w:jc w:val="both"/>
        <w:rPr>
          <w:rFonts w:ascii="Times New Roman" w:hAnsi="Times New Roman"/>
        </w:rPr>
      </w:pPr>
      <w:r w:rsidRPr="00DF5E9B">
        <w:rPr>
          <w:rFonts w:ascii="Times New Roman" w:hAnsi="Times New Roman"/>
        </w:rPr>
        <w:t>-</w:t>
      </w:r>
      <w:r w:rsidRPr="00DF5E9B">
        <w:rPr>
          <w:rFonts w:ascii="Times New Roman" w:hAnsi="Times New Roman"/>
        </w:rPr>
        <w:tab/>
      </w:r>
      <w:r w:rsidR="001318C2">
        <w:rPr>
          <w:rFonts w:ascii="Times New Roman" w:hAnsi="Times New Roman"/>
        </w:rPr>
        <w:t xml:space="preserve">узнавать </w:t>
      </w:r>
      <w:r w:rsidRPr="00DF5E9B">
        <w:rPr>
          <w:rFonts w:ascii="Times New Roman" w:hAnsi="Times New Roman"/>
        </w:rPr>
        <w:t>ряд выдающихся художников и произведений искусства в жанрах портрета, пейзажа и на</w:t>
      </w:r>
      <w:r w:rsidRPr="00DF5E9B">
        <w:rPr>
          <w:rFonts w:ascii="Times New Roman" w:hAnsi="Times New Roman"/>
        </w:rPr>
        <w:softHyphen/>
        <w:t>тюрморта в мировом и отечественном искусстве;</w:t>
      </w:r>
    </w:p>
    <w:p w:rsidR="00F23890" w:rsidRPr="00DF5E9B" w:rsidRDefault="001318C2" w:rsidP="00F23890">
      <w:pPr>
        <w:tabs>
          <w:tab w:val="left" w:pos="602"/>
        </w:tabs>
        <w:spacing w:line="240" w:lineRule="auto"/>
        <w:ind w:firstLine="3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разбираться в особенностях творчества и значении</w:t>
      </w:r>
      <w:r w:rsidR="00F23890" w:rsidRPr="00DF5E9B">
        <w:rPr>
          <w:rFonts w:ascii="Times New Roman" w:hAnsi="Times New Roman"/>
        </w:rPr>
        <w:t xml:space="preserve"> в отечественной культуре великих русских художни</w:t>
      </w:r>
      <w:r w:rsidR="00F23890" w:rsidRPr="00DF5E9B">
        <w:rPr>
          <w:rFonts w:ascii="Times New Roman" w:hAnsi="Times New Roman"/>
        </w:rPr>
        <w:softHyphen/>
        <w:t>ков-пейзажистов, мастеров портрета и натюрморта;</w:t>
      </w:r>
    </w:p>
    <w:p w:rsidR="00F23890" w:rsidRPr="00DF5E9B" w:rsidRDefault="00F23890" w:rsidP="00F23890">
      <w:pPr>
        <w:tabs>
          <w:tab w:val="left" w:pos="587"/>
        </w:tabs>
        <w:spacing w:line="240" w:lineRule="auto"/>
        <w:ind w:firstLine="362"/>
        <w:jc w:val="both"/>
        <w:rPr>
          <w:rFonts w:ascii="Times New Roman" w:hAnsi="Times New Roman"/>
        </w:rPr>
      </w:pPr>
      <w:r w:rsidRPr="00DF5E9B">
        <w:rPr>
          <w:rFonts w:ascii="Times New Roman" w:hAnsi="Times New Roman"/>
        </w:rPr>
        <w:t>-</w:t>
      </w:r>
      <w:r w:rsidRPr="00DF5E9B">
        <w:rPr>
          <w:rFonts w:ascii="Times New Roman" w:hAnsi="Times New Roman"/>
        </w:rPr>
        <w:tab/>
      </w:r>
      <w:r w:rsidR="001318C2">
        <w:rPr>
          <w:rFonts w:ascii="Times New Roman" w:hAnsi="Times New Roman"/>
        </w:rPr>
        <w:t xml:space="preserve">видеть </w:t>
      </w:r>
      <w:r w:rsidRPr="00DF5E9B">
        <w:rPr>
          <w:rFonts w:ascii="Times New Roman" w:hAnsi="Times New Roman"/>
        </w:rPr>
        <w:t>основные средства художественной выразительности в изобразительном искусстве: линия, пятно, тон, цвет, форма, перспектива;</w:t>
      </w:r>
    </w:p>
    <w:p w:rsidR="00F23890" w:rsidRPr="00DF5E9B" w:rsidRDefault="00F23890" w:rsidP="00F23890">
      <w:pPr>
        <w:tabs>
          <w:tab w:val="left" w:pos="582"/>
        </w:tabs>
        <w:spacing w:line="240" w:lineRule="auto"/>
        <w:ind w:firstLine="362"/>
        <w:jc w:val="both"/>
        <w:rPr>
          <w:rFonts w:ascii="Times New Roman" w:hAnsi="Times New Roman"/>
        </w:rPr>
      </w:pPr>
      <w:r w:rsidRPr="00DF5E9B">
        <w:rPr>
          <w:rFonts w:ascii="Times New Roman" w:hAnsi="Times New Roman"/>
        </w:rPr>
        <w:t>-</w:t>
      </w:r>
      <w:r w:rsidRPr="00DF5E9B">
        <w:rPr>
          <w:rFonts w:ascii="Times New Roman" w:hAnsi="Times New Roman"/>
        </w:rPr>
        <w:tab/>
      </w:r>
      <w:r w:rsidR="000D7B0B">
        <w:rPr>
          <w:rFonts w:ascii="Times New Roman" w:hAnsi="Times New Roman"/>
        </w:rPr>
        <w:t xml:space="preserve">применять </w:t>
      </w:r>
      <w:r w:rsidRPr="00DF5E9B">
        <w:rPr>
          <w:rFonts w:ascii="Times New Roman" w:hAnsi="Times New Roman"/>
        </w:rPr>
        <w:t>общие правила построения изображения головы человека;</w:t>
      </w:r>
    </w:p>
    <w:p w:rsidR="00F23890" w:rsidRPr="00DF5E9B" w:rsidRDefault="00F23890" w:rsidP="00F23890">
      <w:pPr>
        <w:tabs>
          <w:tab w:val="left" w:pos="582"/>
        </w:tabs>
        <w:spacing w:line="240" w:lineRule="auto"/>
        <w:ind w:firstLine="362"/>
        <w:jc w:val="both"/>
        <w:rPr>
          <w:rFonts w:ascii="Times New Roman" w:hAnsi="Times New Roman"/>
        </w:rPr>
      </w:pPr>
      <w:r w:rsidRPr="00DF5E9B">
        <w:rPr>
          <w:rFonts w:ascii="Times New Roman" w:hAnsi="Times New Roman"/>
        </w:rPr>
        <w:t>-</w:t>
      </w:r>
      <w:r w:rsidRPr="00DF5E9B">
        <w:rPr>
          <w:rFonts w:ascii="Times New Roman" w:hAnsi="Times New Roman"/>
        </w:rPr>
        <w:tab/>
      </w:r>
      <w:r w:rsidR="000D7B0B">
        <w:rPr>
          <w:rFonts w:ascii="Times New Roman" w:hAnsi="Times New Roman"/>
        </w:rPr>
        <w:t xml:space="preserve">понимать </w:t>
      </w:r>
      <w:r w:rsidRPr="00DF5E9B">
        <w:rPr>
          <w:rFonts w:ascii="Times New Roman" w:hAnsi="Times New Roman"/>
        </w:rPr>
        <w:t>о ритмической организации изображения и богатстве выразительных возможностей;</w:t>
      </w:r>
    </w:p>
    <w:p w:rsidR="00F23890" w:rsidRPr="00DF5E9B" w:rsidRDefault="000D7B0B" w:rsidP="00F23890">
      <w:pPr>
        <w:tabs>
          <w:tab w:val="left" w:pos="582"/>
        </w:tabs>
        <w:spacing w:line="240" w:lineRule="auto"/>
        <w:ind w:firstLine="3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разбираться в</w:t>
      </w:r>
      <w:r w:rsidR="00F23890" w:rsidRPr="00DF5E9B">
        <w:rPr>
          <w:rFonts w:ascii="Times New Roman" w:hAnsi="Times New Roman"/>
        </w:rPr>
        <w:t xml:space="preserve"> разных художественных материалах, художественных техниках и их значении в создании художественного образа.</w:t>
      </w:r>
      <w:bookmarkStart w:id="0" w:name="bookmark21"/>
    </w:p>
    <w:bookmarkEnd w:id="0"/>
    <w:p w:rsidR="00F23890" w:rsidRPr="00DF5E9B" w:rsidRDefault="000D7B0B" w:rsidP="00F23890">
      <w:pPr>
        <w:spacing w:line="240" w:lineRule="auto"/>
        <w:ind w:firstLine="362"/>
        <w:jc w:val="center"/>
        <w:outlineLvl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Ученик получит возможность научиться</w:t>
      </w:r>
    </w:p>
    <w:p w:rsidR="00F23890" w:rsidRPr="00DF5E9B" w:rsidRDefault="00F23890" w:rsidP="00F23890">
      <w:pPr>
        <w:tabs>
          <w:tab w:val="left" w:pos="592"/>
        </w:tabs>
        <w:spacing w:line="240" w:lineRule="auto"/>
        <w:ind w:firstLine="362"/>
        <w:jc w:val="both"/>
        <w:rPr>
          <w:rFonts w:ascii="Times New Roman" w:hAnsi="Times New Roman"/>
        </w:rPr>
      </w:pPr>
      <w:r w:rsidRPr="00DF5E9B">
        <w:rPr>
          <w:rFonts w:ascii="Times New Roman" w:hAnsi="Times New Roman"/>
        </w:rPr>
        <w:t>-</w:t>
      </w:r>
      <w:r w:rsidRPr="00DF5E9B">
        <w:rPr>
          <w:rFonts w:ascii="Times New Roman" w:hAnsi="Times New Roman"/>
        </w:rPr>
        <w:tab/>
        <w:t>пользоваться красками (гуашь, акварель), несколькими графическими материалами (каран</w:t>
      </w:r>
      <w:r w:rsidRPr="00DF5E9B">
        <w:rPr>
          <w:rFonts w:ascii="Times New Roman" w:hAnsi="Times New Roman"/>
        </w:rPr>
        <w:softHyphen/>
        <w:t xml:space="preserve">даш, тушь), уметь использовать </w:t>
      </w:r>
      <w:proofErr w:type="spellStart"/>
      <w:r w:rsidRPr="00DF5E9B">
        <w:rPr>
          <w:rFonts w:ascii="Times New Roman" w:hAnsi="Times New Roman"/>
        </w:rPr>
        <w:t>коллажные</w:t>
      </w:r>
      <w:proofErr w:type="spellEnd"/>
      <w:r w:rsidRPr="00DF5E9B">
        <w:rPr>
          <w:rFonts w:ascii="Times New Roman" w:hAnsi="Times New Roman"/>
        </w:rPr>
        <w:t xml:space="preserve"> техники, обладать первичными навыками лепки;</w:t>
      </w:r>
    </w:p>
    <w:p w:rsidR="00F23890" w:rsidRPr="00DF5E9B" w:rsidRDefault="00F23890" w:rsidP="00F23890">
      <w:pPr>
        <w:tabs>
          <w:tab w:val="left" w:pos="543"/>
        </w:tabs>
        <w:spacing w:line="240" w:lineRule="auto"/>
        <w:ind w:firstLine="362"/>
        <w:jc w:val="both"/>
        <w:rPr>
          <w:rFonts w:ascii="Times New Roman" w:hAnsi="Times New Roman"/>
        </w:rPr>
      </w:pPr>
      <w:r w:rsidRPr="00DF5E9B">
        <w:rPr>
          <w:rFonts w:ascii="Times New Roman" w:hAnsi="Times New Roman"/>
        </w:rPr>
        <w:t>-</w:t>
      </w:r>
      <w:r w:rsidRPr="00DF5E9B">
        <w:rPr>
          <w:rFonts w:ascii="Times New Roman" w:hAnsi="Times New Roman"/>
        </w:rPr>
        <w:tab/>
        <w:t>видеть конструктивную форму предмета, владеть первичными навыками плоского и объем</w:t>
      </w:r>
      <w:r w:rsidRPr="00DF5E9B">
        <w:rPr>
          <w:rFonts w:ascii="Times New Roman" w:hAnsi="Times New Roman"/>
        </w:rPr>
        <w:softHyphen/>
        <w:t>ного изображения предмета и группы предметов; пользоваться начальными правилами линейной и воздушной перспективы;</w:t>
      </w:r>
    </w:p>
    <w:p w:rsidR="00F23890" w:rsidRPr="00DF5E9B" w:rsidRDefault="00F23890" w:rsidP="00F23890">
      <w:pPr>
        <w:tabs>
          <w:tab w:val="left" w:pos="558"/>
        </w:tabs>
        <w:spacing w:line="240" w:lineRule="auto"/>
        <w:ind w:firstLine="362"/>
        <w:jc w:val="both"/>
        <w:rPr>
          <w:rFonts w:ascii="Times New Roman" w:hAnsi="Times New Roman"/>
        </w:rPr>
      </w:pPr>
      <w:r w:rsidRPr="00DF5E9B">
        <w:rPr>
          <w:rFonts w:ascii="Times New Roman" w:hAnsi="Times New Roman"/>
        </w:rPr>
        <w:t>-</w:t>
      </w:r>
      <w:r w:rsidRPr="00DF5E9B">
        <w:rPr>
          <w:rFonts w:ascii="Times New Roman" w:hAnsi="Times New Roman"/>
        </w:rPr>
        <w:tab/>
        <w:t>видеть и использовать в качестве средств выражения соотношения пропорций, характер ос</w:t>
      </w:r>
      <w:r w:rsidRPr="00DF5E9B">
        <w:rPr>
          <w:rFonts w:ascii="Times New Roman" w:hAnsi="Times New Roman"/>
        </w:rPr>
        <w:softHyphen/>
        <w:t>вещения, цветовые отношения при изображении с натуры, по представлению и по памяти;</w:t>
      </w:r>
    </w:p>
    <w:p w:rsidR="00F23890" w:rsidRPr="00DF5E9B" w:rsidRDefault="00F23890" w:rsidP="00F23890">
      <w:pPr>
        <w:tabs>
          <w:tab w:val="left" w:pos="572"/>
        </w:tabs>
        <w:spacing w:line="240" w:lineRule="auto"/>
        <w:ind w:firstLine="362"/>
        <w:jc w:val="both"/>
        <w:rPr>
          <w:rFonts w:ascii="Times New Roman" w:hAnsi="Times New Roman"/>
        </w:rPr>
      </w:pPr>
      <w:r w:rsidRPr="00DF5E9B">
        <w:rPr>
          <w:rFonts w:ascii="Times New Roman" w:hAnsi="Times New Roman"/>
        </w:rPr>
        <w:t>-</w:t>
      </w:r>
      <w:r w:rsidRPr="00DF5E9B">
        <w:rPr>
          <w:rFonts w:ascii="Times New Roman" w:hAnsi="Times New Roman"/>
        </w:rPr>
        <w:tab/>
        <w:t>создавать творческие композиционные работы в разных материалах с натуры, по памяти и воображению;</w:t>
      </w:r>
    </w:p>
    <w:p w:rsidR="00F23890" w:rsidRPr="00DF5E9B" w:rsidRDefault="00F23890" w:rsidP="00F23890">
      <w:pPr>
        <w:tabs>
          <w:tab w:val="left" w:pos="572"/>
        </w:tabs>
        <w:spacing w:line="240" w:lineRule="auto"/>
        <w:ind w:firstLine="362"/>
        <w:jc w:val="both"/>
        <w:rPr>
          <w:rFonts w:ascii="Times New Roman" w:hAnsi="Times New Roman"/>
        </w:rPr>
      </w:pPr>
      <w:r w:rsidRPr="00DF5E9B">
        <w:rPr>
          <w:rFonts w:ascii="Times New Roman" w:hAnsi="Times New Roman"/>
        </w:rPr>
        <w:t>-</w:t>
      </w:r>
      <w:r w:rsidRPr="00DF5E9B">
        <w:rPr>
          <w:rFonts w:ascii="Times New Roman" w:hAnsi="Times New Roman"/>
        </w:rPr>
        <w:tab/>
        <w:t xml:space="preserve">активно воспринимать произведения искусства и </w:t>
      </w:r>
      <w:proofErr w:type="spellStart"/>
      <w:r w:rsidRPr="00DF5E9B">
        <w:rPr>
          <w:rFonts w:ascii="Times New Roman" w:hAnsi="Times New Roman"/>
        </w:rPr>
        <w:t>аргументированно</w:t>
      </w:r>
      <w:proofErr w:type="spellEnd"/>
      <w:r w:rsidRPr="00DF5E9B">
        <w:rPr>
          <w:rFonts w:ascii="Times New Roman" w:hAnsi="Times New Roman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1C100E" w:rsidRPr="00DF5E9B" w:rsidRDefault="001C100E" w:rsidP="001C100E">
      <w:pPr>
        <w:tabs>
          <w:tab w:val="left" w:pos="572"/>
        </w:tabs>
        <w:spacing w:line="240" w:lineRule="auto"/>
        <w:ind w:firstLine="362"/>
        <w:jc w:val="center"/>
        <w:rPr>
          <w:rFonts w:ascii="Times New Roman" w:hAnsi="Times New Roman"/>
          <w:b/>
        </w:rPr>
      </w:pPr>
      <w:r w:rsidRPr="00DF5E9B">
        <w:rPr>
          <w:rFonts w:ascii="Times New Roman" w:hAnsi="Times New Roman"/>
          <w:b/>
        </w:rPr>
        <w:t>Содержание учебного предмета</w:t>
      </w:r>
    </w:p>
    <w:p w:rsidR="00443F10" w:rsidRPr="00DF5E9B" w:rsidRDefault="00443F10" w:rsidP="00443F10">
      <w:pPr>
        <w:tabs>
          <w:tab w:val="left" w:pos="572"/>
        </w:tabs>
        <w:spacing w:line="240" w:lineRule="auto"/>
        <w:ind w:firstLine="362"/>
        <w:rPr>
          <w:rFonts w:ascii="Times New Roman" w:hAnsi="Times New Roman"/>
          <w:b/>
        </w:rPr>
      </w:pPr>
      <w:r w:rsidRPr="00DF5E9B">
        <w:rPr>
          <w:rFonts w:ascii="Times New Roman" w:hAnsi="Times New Roman"/>
          <w:b/>
        </w:rPr>
        <w:t>5 класс</w:t>
      </w:r>
    </w:p>
    <w:p w:rsidR="007B26D4" w:rsidRDefault="007B26D4" w:rsidP="007B26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ДРЕВНИЕ КОРНИ НАРОДНОГО ИСКУССТВА –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9 часов)</w:t>
      </w:r>
    </w:p>
    <w:p w:rsidR="007B26D4" w:rsidRDefault="007B26D4" w:rsidP="007B2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Древние образы в народном искусстве. Символика цвета и формы.  Дом-космос. Единство конструкции и декора в народном жилище. Дом-космос. Единство конструкции и декора в народном жилище. Коллективная работа «Вот моя деревня». Конструкция, декор предметов народного быта и труда. Прялка. Полотенце. Интерьер и внутреннее убранство крестьянского </w:t>
      </w:r>
      <w:r>
        <w:rPr>
          <w:rFonts w:ascii="Times New Roman" w:hAnsi="Times New Roman" w:cs="Times New Roman"/>
        </w:rPr>
        <w:lastRenderedPageBreak/>
        <w:t>дома. Коллективная работа «Приходите в избу». Современное повседневное декоративное искусство. Что такое дизайн.</w:t>
      </w:r>
    </w:p>
    <w:p w:rsidR="007B26D4" w:rsidRDefault="007B26D4" w:rsidP="007B26D4">
      <w:pPr>
        <w:rPr>
          <w:rFonts w:ascii="Times New Roman" w:hAnsi="Times New Roman" w:cs="Times New Roman"/>
        </w:rPr>
      </w:pPr>
    </w:p>
    <w:p w:rsidR="007B26D4" w:rsidRDefault="007B26D4" w:rsidP="007B26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СВЯЗЬ ВРЕМЕН В НАРОДНОМ ИСКУССТВЕ. (7 часов)</w:t>
      </w:r>
    </w:p>
    <w:p w:rsidR="007B26D4" w:rsidRDefault="007B26D4" w:rsidP="007B2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Лепка и </w:t>
      </w:r>
      <w:proofErr w:type="spellStart"/>
      <w:r>
        <w:rPr>
          <w:rFonts w:ascii="Times New Roman" w:hAnsi="Times New Roman" w:cs="Times New Roman"/>
        </w:rPr>
        <w:t>роспмсь</w:t>
      </w:r>
      <w:proofErr w:type="spellEnd"/>
      <w:r>
        <w:rPr>
          <w:rFonts w:ascii="Times New Roman" w:hAnsi="Times New Roman" w:cs="Times New Roman"/>
        </w:rPr>
        <w:t xml:space="preserve"> собственной модели игрушки. Дымковская игрушка. Городецкая игрушка. </w:t>
      </w:r>
      <w:proofErr w:type="spellStart"/>
      <w:r>
        <w:rPr>
          <w:rFonts w:ascii="Times New Roman" w:hAnsi="Times New Roman" w:cs="Times New Roman"/>
        </w:rPr>
        <w:t>Каргопольская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Филимоновская</w:t>
      </w:r>
      <w:proofErr w:type="spellEnd"/>
      <w:r>
        <w:rPr>
          <w:rFonts w:ascii="Times New Roman" w:hAnsi="Times New Roman" w:cs="Times New Roman"/>
        </w:rPr>
        <w:t xml:space="preserve"> игрушки. Народные промыслы. Их истоки и современное развитие. Гжель. Городец. Городецкая роспись. </w:t>
      </w:r>
      <w:proofErr w:type="spellStart"/>
      <w:r>
        <w:rPr>
          <w:rFonts w:ascii="Times New Roman" w:hAnsi="Times New Roman" w:cs="Times New Roman"/>
        </w:rPr>
        <w:t>Жостово</w:t>
      </w:r>
      <w:proofErr w:type="spellEnd"/>
      <w:r>
        <w:rPr>
          <w:rFonts w:ascii="Times New Roman" w:hAnsi="Times New Roman" w:cs="Times New Roman"/>
        </w:rPr>
        <w:t xml:space="preserve">.  </w:t>
      </w:r>
      <w:proofErr w:type="spellStart"/>
      <w:r>
        <w:rPr>
          <w:rFonts w:ascii="Times New Roman" w:hAnsi="Times New Roman" w:cs="Times New Roman"/>
        </w:rPr>
        <w:t>Жостовская</w:t>
      </w:r>
      <w:proofErr w:type="spellEnd"/>
      <w:r>
        <w:rPr>
          <w:rFonts w:ascii="Times New Roman" w:hAnsi="Times New Roman" w:cs="Times New Roman"/>
        </w:rPr>
        <w:t xml:space="preserve"> роспись. Керамическая выставка.</w:t>
      </w:r>
    </w:p>
    <w:p w:rsidR="007B26D4" w:rsidRDefault="007B26D4" w:rsidP="007B26D4">
      <w:pPr>
        <w:rPr>
          <w:rFonts w:ascii="Times New Roman" w:hAnsi="Times New Roman" w:cs="Times New Roman"/>
        </w:rPr>
      </w:pPr>
    </w:p>
    <w:p w:rsidR="007B26D4" w:rsidRDefault="007B26D4" w:rsidP="007B26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ДЕКОРАТИВНОЕ ИСКУССТВО В СОВРЕМЕННОМ МИРЕ  (10 часов)</w:t>
      </w:r>
    </w:p>
    <w:p w:rsidR="007B26D4" w:rsidRDefault="007B26D4" w:rsidP="007B2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Народная праздничная одежда. Эскиз русского народного костюма. Изготовление </w:t>
      </w:r>
      <w:proofErr w:type="spellStart"/>
      <w:r>
        <w:rPr>
          <w:rFonts w:ascii="Times New Roman" w:hAnsi="Times New Roman" w:cs="Times New Roman"/>
        </w:rPr>
        <w:t>куклы-берегини</w:t>
      </w:r>
      <w:proofErr w:type="spellEnd"/>
      <w:r>
        <w:rPr>
          <w:rFonts w:ascii="Times New Roman" w:hAnsi="Times New Roman" w:cs="Times New Roman"/>
        </w:rPr>
        <w:t xml:space="preserve"> в русском народном костюме. Эскиз орнамента по мотивам вышивки русского народного костюма. Русский костюм и современная мода. Праздничные народные гулянья. Коллективная работа «Наш веселый хоровод». Народные промыслы родного края (урок – конференция). «Красота земли родной» Урок праздник. Рисование на тему «Легенда о Байкале».</w:t>
      </w:r>
    </w:p>
    <w:p w:rsidR="007B26D4" w:rsidRDefault="007B26D4" w:rsidP="007B26D4">
      <w:pPr>
        <w:rPr>
          <w:rFonts w:ascii="Times New Roman" w:hAnsi="Times New Roman" w:cs="Times New Roman"/>
        </w:rPr>
      </w:pPr>
    </w:p>
    <w:p w:rsidR="007B26D4" w:rsidRDefault="007B26D4" w:rsidP="007B26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ДЕКОР, ЧЕЛОВЕК, ОБЩЕСТВО, ВРЕМЯ  (8 часов)</w:t>
      </w:r>
    </w:p>
    <w:p w:rsidR="007B26D4" w:rsidRPr="00270DBC" w:rsidRDefault="007B26D4" w:rsidP="007B2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Украшение в жизни древних обществ. Роль декоративного искусства в эпоху Древнего Египта. Декоративное искусство Древней Греции. Костюм эпохи Древней Греции. Значение одежды в выражении принадлежности человека к различным слоям общества. Костюм эпохи средневековья. О чем рассказывают гербы. Герб родного края. Эскиз герба школы, класса. Роль декоративного искусства в жизни человека и общества. Роль декоративного искусства в жизни человека и общества. Обобщающий урок.</w:t>
      </w:r>
    </w:p>
    <w:p w:rsidR="00443F10" w:rsidRPr="00DF5E9B" w:rsidRDefault="00443F10" w:rsidP="00443F10">
      <w:pPr>
        <w:tabs>
          <w:tab w:val="left" w:pos="572"/>
        </w:tabs>
        <w:spacing w:line="240" w:lineRule="auto"/>
        <w:ind w:firstLine="362"/>
        <w:rPr>
          <w:rFonts w:ascii="Times New Roman" w:hAnsi="Times New Roman"/>
          <w:b/>
        </w:rPr>
      </w:pPr>
    </w:p>
    <w:p w:rsidR="001C100E" w:rsidRPr="00DF5E9B" w:rsidRDefault="00443F10" w:rsidP="005F05A5">
      <w:pPr>
        <w:tabs>
          <w:tab w:val="left" w:pos="572"/>
        </w:tabs>
        <w:spacing w:line="240" w:lineRule="auto"/>
        <w:ind w:firstLine="362"/>
        <w:jc w:val="both"/>
        <w:rPr>
          <w:rFonts w:ascii="Times New Roman" w:hAnsi="Times New Roman"/>
          <w:b/>
        </w:rPr>
      </w:pPr>
      <w:r w:rsidRPr="00DF5E9B">
        <w:rPr>
          <w:rFonts w:ascii="Times New Roman" w:hAnsi="Times New Roman"/>
          <w:b/>
        </w:rPr>
        <w:t>6</w:t>
      </w:r>
      <w:r w:rsidR="001C100E" w:rsidRPr="00DF5E9B">
        <w:rPr>
          <w:rFonts w:ascii="Times New Roman" w:hAnsi="Times New Roman"/>
          <w:b/>
        </w:rPr>
        <w:t xml:space="preserve"> класс</w:t>
      </w:r>
    </w:p>
    <w:p w:rsidR="001C100E" w:rsidRPr="00DF5E9B" w:rsidRDefault="001C100E" w:rsidP="005F05A5">
      <w:pPr>
        <w:pStyle w:val="a3"/>
        <w:ind w:left="644"/>
        <w:jc w:val="both"/>
        <w:rPr>
          <w:rFonts w:ascii="Times New Roman" w:hAnsi="Times New Roman" w:cs="Times New Roman"/>
          <w:b/>
          <w:u w:val="single"/>
        </w:rPr>
      </w:pPr>
      <w:r w:rsidRPr="00DF5E9B">
        <w:rPr>
          <w:rFonts w:ascii="Times New Roman" w:hAnsi="Times New Roman" w:cs="Times New Roman"/>
          <w:b/>
          <w:u w:val="single"/>
        </w:rPr>
        <w:t>Виды изобразительного искусства и основы образного языка. (8 часов)</w:t>
      </w:r>
    </w:p>
    <w:p w:rsidR="001C100E" w:rsidRPr="005F05A5" w:rsidRDefault="001C100E" w:rsidP="005F05A5">
      <w:pPr>
        <w:pStyle w:val="a3"/>
        <w:ind w:left="644"/>
        <w:jc w:val="both"/>
        <w:rPr>
          <w:rFonts w:ascii="Times New Roman" w:hAnsi="Times New Roman" w:cs="Times New Roman"/>
        </w:rPr>
      </w:pPr>
      <w:r w:rsidRPr="00DF5E9B">
        <w:rPr>
          <w:rFonts w:ascii="Times New Roman" w:hAnsi="Times New Roman" w:cs="Times New Roman"/>
        </w:rPr>
        <w:t xml:space="preserve"> Виды изобразительного искусства: живопись, скульптура, графика. Виды графики.</w:t>
      </w:r>
      <w:r w:rsidRPr="005F05A5">
        <w:rPr>
          <w:rFonts w:ascii="Times New Roman" w:hAnsi="Times New Roman" w:cs="Times New Roman"/>
        </w:rPr>
        <w:t xml:space="preserve"> Рисунок, как самостоятельное графическое произведение. Выразительные средства линии, виды и характер линии. Ритм линий.  Пятно в изобразительном искусстве. Тон. Тонал</w:t>
      </w:r>
      <w:r w:rsidR="005F05A5">
        <w:rPr>
          <w:rFonts w:ascii="Times New Roman" w:hAnsi="Times New Roman" w:cs="Times New Roman"/>
        </w:rPr>
        <w:t xml:space="preserve">ьные </w:t>
      </w:r>
      <w:r w:rsidRPr="005F05A5">
        <w:rPr>
          <w:rFonts w:ascii="Times New Roman" w:hAnsi="Times New Roman" w:cs="Times New Roman"/>
        </w:rPr>
        <w:t xml:space="preserve">отношения. Тональная шкала. Композиция. Ритм пятен. Доминирующее пятно. Линия и </w:t>
      </w:r>
      <w:proofErr w:type="spellStart"/>
      <w:r w:rsidRPr="005F05A5">
        <w:rPr>
          <w:rFonts w:ascii="Times New Roman" w:hAnsi="Times New Roman" w:cs="Times New Roman"/>
        </w:rPr>
        <w:t>пятно</w:t>
      </w:r>
      <w:proofErr w:type="gramStart"/>
      <w:r w:rsidRPr="005F05A5">
        <w:rPr>
          <w:rFonts w:ascii="Times New Roman" w:hAnsi="Times New Roman" w:cs="Times New Roman"/>
        </w:rPr>
        <w:t>.О</w:t>
      </w:r>
      <w:proofErr w:type="gramEnd"/>
      <w:r w:rsidRPr="005F05A5">
        <w:rPr>
          <w:rFonts w:ascii="Times New Roman" w:hAnsi="Times New Roman" w:cs="Times New Roman"/>
        </w:rPr>
        <w:t>сновные</w:t>
      </w:r>
      <w:proofErr w:type="spellEnd"/>
      <w:r w:rsidRPr="005F05A5">
        <w:rPr>
          <w:rFonts w:ascii="Times New Roman" w:hAnsi="Times New Roman" w:cs="Times New Roman"/>
        </w:rPr>
        <w:t xml:space="preserve"> и составные цвета. Тёплые и холодные цвета. Цветовой контраст. Изучение свой</w:t>
      </w:r>
      <w:proofErr w:type="gramStart"/>
      <w:r w:rsidRPr="005F05A5">
        <w:rPr>
          <w:rFonts w:ascii="Times New Roman" w:hAnsi="Times New Roman" w:cs="Times New Roman"/>
        </w:rPr>
        <w:t>ств цв</w:t>
      </w:r>
      <w:proofErr w:type="gramEnd"/>
      <w:r w:rsidRPr="005F05A5">
        <w:rPr>
          <w:rFonts w:ascii="Times New Roman" w:hAnsi="Times New Roman" w:cs="Times New Roman"/>
        </w:rPr>
        <w:t>ета. Колорит. Объёмное изображение.</w:t>
      </w:r>
    </w:p>
    <w:p w:rsidR="001C100E" w:rsidRPr="00DF5E9B" w:rsidRDefault="00DF5E9B" w:rsidP="005F05A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1C100E" w:rsidRPr="00DF5E9B">
        <w:rPr>
          <w:rFonts w:ascii="Times New Roman" w:hAnsi="Times New Roman" w:cs="Times New Roman"/>
          <w:b/>
          <w:u w:val="single"/>
        </w:rPr>
        <w:t xml:space="preserve"> Мир наших вещей. Натюрморт. (8часов)</w:t>
      </w:r>
    </w:p>
    <w:p w:rsidR="001C100E" w:rsidRPr="00DF5E9B" w:rsidRDefault="001C100E" w:rsidP="005F05A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F5E9B">
        <w:rPr>
          <w:rFonts w:ascii="Times New Roman" w:hAnsi="Times New Roman" w:cs="Times New Roman"/>
        </w:rPr>
        <w:t xml:space="preserve"> </w:t>
      </w:r>
      <w:r w:rsidR="00DF5E9B">
        <w:rPr>
          <w:rFonts w:ascii="Times New Roman" w:hAnsi="Times New Roman" w:cs="Times New Roman"/>
        </w:rPr>
        <w:t xml:space="preserve"> </w:t>
      </w:r>
      <w:r w:rsidRPr="00DF5E9B">
        <w:rPr>
          <w:rFonts w:ascii="Times New Roman" w:hAnsi="Times New Roman" w:cs="Times New Roman"/>
        </w:rPr>
        <w:t>Изображение как познание окружающего мира.</w:t>
      </w:r>
      <w:r w:rsidR="005F05A5">
        <w:rPr>
          <w:rFonts w:ascii="Times New Roman" w:hAnsi="Times New Roman" w:cs="Times New Roman"/>
        </w:rPr>
        <w:t xml:space="preserve"> </w:t>
      </w:r>
      <w:r w:rsidRPr="00DF5E9B">
        <w:rPr>
          <w:rFonts w:ascii="Times New Roman" w:hAnsi="Times New Roman" w:cs="Times New Roman"/>
        </w:rPr>
        <w:t>Художник. Реальность и фантазия.</w:t>
      </w:r>
      <w:r w:rsidR="005F05A5">
        <w:rPr>
          <w:rFonts w:ascii="Times New Roman" w:hAnsi="Times New Roman" w:cs="Times New Roman"/>
        </w:rPr>
        <w:t xml:space="preserve"> </w:t>
      </w:r>
      <w:r w:rsidRPr="00DF5E9B">
        <w:rPr>
          <w:rFonts w:ascii="Times New Roman" w:hAnsi="Times New Roman" w:cs="Times New Roman"/>
        </w:rPr>
        <w:t>Выразительные средства и правила изображения.</w:t>
      </w:r>
      <w:r w:rsidR="005F05A5">
        <w:rPr>
          <w:rFonts w:ascii="Times New Roman" w:hAnsi="Times New Roman" w:cs="Times New Roman"/>
        </w:rPr>
        <w:t xml:space="preserve"> </w:t>
      </w:r>
      <w:r w:rsidRPr="00DF5E9B">
        <w:rPr>
          <w:rFonts w:ascii="Times New Roman" w:hAnsi="Times New Roman" w:cs="Times New Roman"/>
        </w:rPr>
        <w:t>Формы изображения мира вещей. Жанр натюрморт.</w:t>
      </w:r>
      <w:r w:rsidR="005F05A5">
        <w:rPr>
          <w:rFonts w:ascii="Times New Roman" w:hAnsi="Times New Roman" w:cs="Times New Roman"/>
        </w:rPr>
        <w:t xml:space="preserve"> </w:t>
      </w:r>
      <w:r w:rsidRPr="00DF5E9B">
        <w:rPr>
          <w:rFonts w:ascii="Times New Roman" w:hAnsi="Times New Roman" w:cs="Times New Roman"/>
        </w:rPr>
        <w:t xml:space="preserve">Понятие формы. Плоскость и объём. Перспектива. Композиция на </w:t>
      </w:r>
      <w:proofErr w:type="spellStart"/>
      <w:r w:rsidRPr="00DF5E9B">
        <w:rPr>
          <w:rFonts w:ascii="Times New Roman" w:hAnsi="Times New Roman" w:cs="Times New Roman"/>
        </w:rPr>
        <w:t>плоскости</w:t>
      </w:r>
      <w:proofErr w:type="gramStart"/>
      <w:r w:rsidRPr="00DF5E9B">
        <w:rPr>
          <w:rFonts w:ascii="Times New Roman" w:hAnsi="Times New Roman" w:cs="Times New Roman"/>
        </w:rPr>
        <w:t>.О</w:t>
      </w:r>
      <w:proofErr w:type="gramEnd"/>
      <w:r w:rsidRPr="00DF5E9B">
        <w:rPr>
          <w:rFonts w:ascii="Times New Roman" w:hAnsi="Times New Roman" w:cs="Times New Roman"/>
        </w:rPr>
        <w:t>свещение</w:t>
      </w:r>
      <w:proofErr w:type="spellEnd"/>
      <w:r w:rsidRPr="00DF5E9B">
        <w:rPr>
          <w:rFonts w:ascii="Times New Roman" w:hAnsi="Times New Roman" w:cs="Times New Roman"/>
        </w:rPr>
        <w:t>. Понятия: свет, блик, полутень, собственная тень, рефлекс, падающая тень. Цвет в живописи.</w:t>
      </w:r>
    </w:p>
    <w:p w:rsidR="001C100E" w:rsidRPr="00DF5E9B" w:rsidRDefault="007B26D4" w:rsidP="005F05A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 </w:t>
      </w:r>
      <w:r w:rsidR="001C100E" w:rsidRPr="00DF5E9B">
        <w:rPr>
          <w:rFonts w:ascii="Times New Roman" w:hAnsi="Times New Roman" w:cs="Times New Roman"/>
          <w:b/>
          <w:u w:val="single"/>
        </w:rPr>
        <w:t>Вглядываясь в человека. Портрет. (10часов)</w:t>
      </w:r>
    </w:p>
    <w:p w:rsidR="001C100E" w:rsidRPr="00DF5E9B" w:rsidRDefault="007B26D4" w:rsidP="005F05A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C100E" w:rsidRPr="00DF5E9B">
        <w:rPr>
          <w:rFonts w:ascii="Times New Roman" w:hAnsi="Times New Roman" w:cs="Times New Roman"/>
        </w:rPr>
        <w:t>История развития жанра - портрет. Изображение ч</w:t>
      </w:r>
      <w:r w:rsidR="005F05A5">
        <w:rPr>
          <w:rFonts w:ascii="Times New Roman" w:hAnsi="Times New Roman" w:cs="Times New Roman"/>
        </w:rPr>
        <w:t xml:space="preserve">еловека в искусстве </w:t>
      </w:r>
      <w:proofErr w:type="gramStart"/>
      <w:r w:rsidR="005F05A5">
        <w:rPr>
          <w:rFonts w:ascii="Times New Roman" w:hAnsi="Times New Roman" w:cs="Times New Roman"/>
        </w:rPr>
        <w:t>разных</w:t>
      </w:r>
      <w:proofErr w:type="gramEnd"/>
      <w:r w:rsidR="005F05A5">
        <w:rPr>
          <w:rFonts w:ascii="Times New Roman" w:hAnsi="Times New Roman" w:cs="Times New Roman"/>
        </w:rPr>
        <w:t xml:space="preserve"> эпохи.</w:t>
      </w:r>
      <w:r>
        <w:rPr>
          <w:rFonts w:ascii="Times New Roman" w:hAnsi="Times New Roman" w:cs="Times New Roman"/>
        </w:rPr>
        <w:t xml:space="preserve"> </w:t>
      </w:r>
      <w:r w:rsidR="001C100E" w:rsidRPr="00DF5E9B">
        <w:rPr>
          <w:rFonts w:ascii="Times New Roman" w:hAnsi="Times New Roman" w:cs="Times New Roman"/>
        </w:rPr>
        <w:t>Закономерности в конструкции головы человека. Пропорции лица человека. Образ человека в графическом</w:t>
      </w:r>
      <w:r w:rsidR="005F05A5">
        <w:rPr>
          <w:rFonts w:ascii="Times New Roman" w:hAnsi="Times New Roman" w:cs="Times New Roman"/>
        </w:rPr>
        <w:t xml:space="preserve"> портрете. Человек в скульптуре. </w:t>
      </w:r>
      <w:r>
        <w:rPr>
          <w:rFonts w:ascii="Times New Roman" w:hAnsi="Times New Roman" w:cs="Times New Roman"/>
        </w:rPr>
        <w:t xml:space="preserve"> </w:t>
      </w:r>
      <w:r w:rsidR="001C100E" w:rsidRPr="00DF5E9B">
        <w:rPr>
          <w:rFonts w:ascii="Times New Roman" w:hAnsi="Times New Roman" w:cs="Times New Roman"/>
        </w:rPr>
        <w:t xml:space="preserve">Роль и место живописного портрета в </w:t>
      </w:r>
      <w:r w:rsidR="001C100E" w:rsidRPr="00DF5E9B">
        <w:rPr>
          <w:rFonts w:ascii="Times New Roman" w:hAnsi="Times New Roman" w:cs="Times New Roman"/>
        </w:rPr>
        <w:lastRenderedPageBreak/>
        <w:t>истории  искусства. Цве</w:t>
      </w:r>
      <w:r w:rsidR="005F05A5">
        <w:rPr>
          <w:rFonts w:ascii="Times New Roman" w:hAnsi="Times New Roman" w:cs="Times New Roman"/>
        </w:rPr>
        <w:t xml:space="preserve">товое решение образа в портрете. </w:t>
      </w:r>
      <w:r w:rsidR="001C100E" w:rsidRPr="00DF5E9B">
        <w:rPr>
          <w:rFonts w:ascii="Times New Roman" w:hAnsi="Times New Roman" w:cs="Times New Roman"/>
        </w:rPr>
        <w:t>Выражение творческой индивидуальности в созданных портретах.</w:t>
      </w:r>
    </w:p>
    <w:p w:rsidR="001C100E" w:rsidRPr="00DF5E9B" w:rsidRDefault="001C100E" w:rsidP="005F05A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u w:val="single"/>
        </w:rPr>
      </w:pPr>
      <w:r w:rsidRPr="00DF5E9B">
        <w:rPr>
          <w:rFonts w:ascii="Times New Roman" w:hAnsi="Times New Roman" w:cs="Times New Roman"/>
          <w:b/>
          <w:u w:val="single"/>
        </w:rPr>
        <w:t>Человек и пространство. Пейзаж. (9часов)</w:t>
      </w:r>
    </w:p>
    <w:p w:rsidR="001C100E" w:rsidRPr="00DF5E9B" w:rsidRDefault="007B26D4" w:rsidP="005F05A5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C100E" w:rsidRPr="00DF5E9B">
        <w:rPr>
          <w:rFonts w:ascii="Times New Roman" w:hAnsi="Times New Roman" w:cs="Times New Roman"/>
        </w:rPr>
        <w:t>Предмет изображения и картина мира в изобразительном искусстве.</w:t>
      </w:r>
      <w:r w:rsidR="005F05A5">
        <w:rPr>
          <w:rFonts w:ascii="Times New Roman" w:hAnsi="Times New Roman" w:cs="Times New Roman"/>
        </w:rPr>
        <w:t xml:space="preserve"> </w:t>
      </w:r>
      <w:r w:rsidR="001C100E" w:rsidRPr="00DF5E9B">
        <w:rPr>
          <w:rFonts w:ascii="Times New Roman" w:hAnsi="Times New Roman" w:cs="Times New Roman"/>
        </w:rPr>
        <w:t>Видение мира в разные эпохи. Жан</w:t>
      </w:r>
      <w:r w:rsidR="005F05A5">
        <w:rPr>
          <w:rFonts w:ascii="Times New Roman" w:hAnsi="Times New Roman" w:cs="Times New Roman"/>
        </w:rPr>
        <w:t xml:space="preserve">ры в изобразительном искусстве. </w:t>
      </w:r>
      <w:r>
        <w:rPr>
          <w:rFonts w:ascii="Times New Roman" w:hAnsi="Times New Roman" w:cs="Times New Roman"/>
        </w:rPr>
        <w:t xml:space="preserve"> </w:t>
      </w:r>
      <w:r w:rsidR="001C100E" w:rsidRPr="00DF5E9B">
        <w:rPr>
          <w:rFonts w:ascii="Times New Roman" w:hAnsi="Times New Roman" w:cs="Times New Roman"/>
        </w:rPr>
        <w:t>Роль</w:t>
      </w:r>
      <w:r w:rsidR="005F05A5">
        <w:rPr>
          <w:rFonts w:ascii="Times New Roman" w:hAnsi="Times New Roman" w:cs="Times New Roman"/>
        </w:rPr>
        <w:t xml:space="preserve"> колорита в пейзаже-настроении   </w:t>
      </w:r>
      <w:r w:rsidR="001C100E" w:rsidRPr="00DF5E9B">
        <w:rPr>
          <w:rFonts w:ascii="Times New Roman" w:hAnsi="Times New Roman" w:cs="Times New Roman"/>
        </w:rPr>
        <w:t>Разные образы города в истории искусства. Обобщение материала учебного года.</w:t>
      </w:r>
    </w:p>
    <w:p w:rsidR="001C100E" w:rsidRDefault="001C100E" w:rsidP="005F05A5">
      <w:pPr>
        <w:tabs>
          <w:tab w:val="left" w:pos="572"/>
        </w:tabs>
        <w:spacing w:line="240" w:lineRule="auto"/>
        <w:ind w:firstLine="362"/>
        <w:jc w:val="both"/>
        <w:rPr>
          <w:rFonts w:ascii="Times New Roman" w:hAnsi="Times New Roman"/>
          <w:b/>
          <w:sz w:val="24"/>
          <w:szCs w:val="24"/>
        </w:rPr>
      </w:pPr>
    </w:p>
    <w:p w:rsidR="00DF5E9B" w:rsidRPr="007B26D4" w:rsidRDefault="007B26D4" w:rsidP="001C100E">
      <w:pPr>
        <w:tabs>
          <w:tab w:val="left" w:pos="572"/>
        </w:tabs>
        <w:spacing w:line="240" w:lineRule="auto"/>
        <w:ind w:firstLine="362"/>
        <w:rPr>
          <w:rFonts w:ascii="Times New Roman" w:hAnsi="Times New Roman"/>
          <w:b/>
        </w:rPr>
      </w:pPr>
      <w:r w:rsidRPr="007B26D4">
        <w:rPr>
          <w:rFonts w:ascii="Times New Roman" w:hAnsi="Times New Roman"/>
          <w:b/>
        </w:rPr>
        <w:t>7 класс</w:t>
      </w:r>
    </w:p>
    <w:p w:rsidR="007B26D4" w:rsidRPr="00267865" w:rsidRDefault="00267865" w:rsidP="007B26D4">
      <w:pPr>
        <w:rPr>
          <w:rFonts w:ascii="Times New Roman" w:hAnsi="Times New Roman" w:cs="Times New Roman"/>
          <w:b/>
          <w:sz w:val="24"/>
        </w:rPr>
      </w:pPr>
      <w:r w:rsidRPr="00267865">
        <w:rPr>
          <w:rFonts w:ascii="Times New Roman" w:hAnsi="Times New Roman" w:cs="Times New Roman"/>
          <w:b/>
        </w:rPr>
        <w:t>«Изображение фигуры человека и образ человека</w:t>
      </w:r>
      <w:r w:rsidR="007B26D4" w:rsidRPr="00267865">
        <w:rPr>
          <w:rFonts w:ascii="Times New Roman" w:hAnsi="Times New Roman" w:cs="Times New Roman"/>
          <w:b/>
        </w:rPr>
        <w:t xml:space="preserve">» 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 xml:space="preserve">Изображение фигуры человека в истории искусства. Изображение фигуры человека иркутскими художниками. 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>Изображение человека в древних культурах Египта, Ассирии, Древней Греции</w:t>
      </w:r>
      <w:proofErr w:type="gramStart"/>
      <w:r w:rsidRPr="007B26D4">
        <w:rPr>
          <w:rFonts w:ascii="Times New Roman" w:hAnsi="Times New Roman" w:cs="Times New Roman"/>
        </w:rPr>
        <w:t>6</w:t>
      </w:r>
      <w:proofErr w:type="gramEnd"/>
      <w:r w:rsidRPr="007B26D4">
        <w:rPr>
          <w:rFonts w:ascii="Times New Roman" w:hAnsi="Times New Roman" w:cs="Times New Roman"/>
        </w:rPr>
        <w:t xml:space="preserve"> красота и совершенство тела человека.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>Пропорции и строение фигуры человека. Зарисовка схемы человека, схемы движений человека.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>Лепка фигуры человека. Лепка фигуры человека в движении на сюжетной основе</w:t>
      </w:r>
      <w:proofErr w:type="gramStart"/>
      <w:r w:rsidRPr="007B26D4">
        <w:rPr>
          <w:rFonts w:ascii="Times New Roman" w:hAnsi="Times New Roman" w:cs="Times New Roman"/>
        </w:rPr>
        <w:t>.</w:t>
      </w:r>
      <w:proofErr w:type="gramEnd"/>
      <w:r w:rsidRPr="007B26D4">
        <w:rPr>
          <w:rFonts w:ascii="Times New Roman" w:hAnsi="Times New Roman" w:cs="Times New Roman"/>
        </w:rPr>
        <w:t xml:space="preserve"> (</w:t>
      </w:r>
      <w:proofErr w:type="gramStart"/>
      <w:r w:rsidRPr="007B26D4">
        <w:rPr>
          <w:rFonts w:ascii="Times New Roman" w:hAnsi="Times New Roman" w:cs="Times New Roman"/>
        </w:rPr>
        <w:t>т</w:t>
      </w:r>
      <w:proofErr w:type="gramEnd"/>
      <w:r w:rsidRPr="007B26D4">
        <w:rPr>
          <w:rFonts w:ascii="Times New Roman" w:hAnsi="Times New Roman" w:cs="Times New Roman"/>
        </w:rPr>
        <w:t>ема балета, цирка, спорта0 с использованием каркаса. Выразительность пропорций и движений.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>Наброски фигуры человека с натуры. Наброски с натуры одетой фигуры человека (одноклассника</w:t>
      </w:r>
      <w:proofErr w:type="gramStart"/>
      <w:r w:rsidRPr="007B26D4">
        <w:rPr>
          <w:rFonts w:ascii="Times New Roman" w:hAnsi="Times New Roman" w:cs="Times New Roman"/>
        </w:rPr>
        <w:t>0</w:t>
      </w:r>
      <w:proofErr w:type="gramEnd"/>
      <w:r w:rsidRPr="007B26D4">
        <w:rPr>
          <w:rFonts w:ascii="Times New Roman" w:hAnsi="Times New Roman" w:cs="Times New Roman"/>
        </w:rPr>
        <w:t xml:space="preserve"> в разных движениях. 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>Понимание красоты человека в европейском и русском искусстве. Беседа «Соединение двух путей поиска красоты человека. Драматический образ человека в европейском и русском искусстве. Поиск радости и счастья».</w:t>
      </w:r>
    </w:p>
    <w:p w:rsidR="007B26D4" w:rsidRPr="00267865" w:rsidRDefault="00267865" w:rsidP="007B26D4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«ПОЭЗИЯ ПОВСЕДНЕВНОСТИ» 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 xml:space="preserve">Поэзия повседневной жизни в искусстве разных народов. </w:t>
      </w:r>
      <w:proofErr w:type="gramStart"/>
      <w:r w:rsidRPr="007B26D4">
        <w:rPr>
          <w:rFonts w:ascii="Times New Roman" w:hAnsi="Times New Roman" w:cs="Times New Roman"/>
        </w:rPr>
        <w:t>Изображение мотивов из жизни разных народов (древнегреческая роспись, древнегреческая вазопись.</w:t>
      </w:r>
      <w:proofErr w:type="gramEnd"/>
      <w:r w:rsidRPr="007B26D4">
        <w:rPr>
          <w:rFonts w:ascii="Times New Roman" w:hAnsi="Times New Roman" w:cs="Times New Roman"/>
        </w:rPr>
        <w:t xml:space="preserve"> Фрески, японская живопись.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 xml:space="preserve">Тематическая картина. Бытовой и исторический жанры. Бытовой и исторический жанры в картинах художников. 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>Сюжет и содержание в картине. Работа над композицией с сюжетом из своей жизни «Завтрак</w:t>
      </w:r>
      <w:proofErr w:type="gramStart"/>
      <w:r w:rsidRPr="007B26D4">
        <w:rPr>
          <w:rFonts w:ascii="Times New Roman" w:hAnsi="Times New Roman" w:cs="Times New Roman"/>
        </w:rPr>
        <w:t>2</w:t>
      </w:r>
      <w:proofErr w:type="gramEnd"/>
      <w:r w:rsidRPr="007B26D4">
        <w:rPr>
          <w:rFonts w:ascii="Times New Roman" w:hAnsi="Times New Roman" w:cs="Times New Roman"/>
        </w:rPr>
        <w:t>. «Ужин», «Прогулка во дворе», «Приготовление уроков» и т.п.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 xml:space="preserve">Жизнь каждого дня – большая тема в искусстве. </w:t>
      </w:r>
      <w:proofErr w:type="gramStart"/>
      <w:r w:rsidRPr="007B26D4">
        <w:rPr>
          <w:rFonts w:ascii="Times New Roman" w:hAnsi="Times New Roman" w:cs="Times New Roman"/>
        </w:rPr>
        <w:t>Создание композиции с использованием графических материалов на тему «Мама готовит ужин» (по выбору.</w:t>
      </w:r>
      <w:proofErr w:type="gramEnd"/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>Жизнь в Иркутской губернии в прошлые века (историческая тема в бытовом жанре)  Создание композиции на тему жизни людей Иркутской губернии в прошлом с использованием архивных материалов из истории иркутян и собранного исторического материала.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>Праздник и карнавал в изобразительном искусстве.  Создание композиции в технике коллажа на темы жизни и праздника людей. Смешанная техника</w:t>
      </w:r>
      <w:proofErr w:type="gramStart"/>
      <w:r w:rsidRPr="007B26D4">
        <w:rPr>
          <w:rFonts w:ascii="Times New Roman" w:hAnsi="Times New Roman" w:cs="Times New Roman"/>
        </w:rPr>
        <w:t>6</w:t>
      </w:r>
      <w:proofErr w:type="gramEnd"/>
      <w:r w:rsidRPr="007B26D4">
        <w:rPr>
          <w:rFonts w:ascii="Times New Roman" w:hAnsi="Times New Roman" w:cs="Times New Roman"/>
        </w:rPr>
        <w:t xml:space="preserve"> живопись (гуашь или акварель) и коллаж.</w:t>
      </w:r>
    </w:p>
    <w:p w:rsidR="007B26D4" w:rsidRPr="00267865" w:rsidRDefault="00267865" w:rsidP="007B26D4">
      <w:pPr>
        <w:rPr>
          <w:rFonts w:ascii="Times New Roman" w:hAnsi="Times New Roman" w:cs="Times New Roman"/>
          <w:b/>
        </w:rPr>
      </w:pPr>
      <w:r w:rsidRPr="00267865">
        <w:rPr>
          <w:rFonts w:ascii="Times New Roman" w:hAnsi="Times New Roman" w:cs="Times New Roman"/>
          <w:b/>
        </w:rPr>
        <w:t xml:space="preserve">«Великие темы жизни» 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 xml:space="preserve">Исторические и мифологические темы в искусстве разных эпох. Беседа о развитии навыков восприятия произведений изобразительного искусства. Художники Т.Мазаччо,  </w:t>
      </w:r>
      <w:proofErr w:type="spellStart"/>
      <w:r w:rsidRPr="007B26D4">
        <w:rPr>
          <w:rFonts w:ascii="Times New Roman" w:hAnsi="Times New Roman" w:cs="Times New Roman"/>
        </w:rPr>
        <w:t>С.Ботитичели</w:t>
      </w:r>
      <w:proofErr w:type="spellEnd"/>
      <w:r w:rsidRPr="007B26D4">
        <w:rPr>
          <w:rFonts w:ascii="Times New Roman" w:hAnsi="Times New Roman" w:cs="Times New Roman"/>
        </w:rPr>
        <w:t>,  Рафаэль,  Д.Веласкес.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lastRenderedPageBreak/>
        <w:t xml:space="preserve">Тематическая картина в русском искусстве 19 века. Беседа о </w:t>
      </w:r>
      <w:proofErr w:type="spellStart"/>
      <w:r w:rsidRPr="007B26D4">
        <w:rPr>
          <w:rFonts w:ascii="Times New Roman" w:hAnsi="Times New Roman" w:cs="Times New Roman"/>
        </w:rPr>
        <w:t>виликих</w:t>
      </w:r>
      <w:proofErr w:type="spellEnd"/>
      <w:r w:rsidRPr="007B26D4">
        <w:rPr>
          <w:rFonts w:ascii="Times New Roman" w:hAnsi="Times New Roman" w:cs="Times New Roman"/>
        </w:rPr>
        <w:t xml:space="preserve"> русских живописцах 19 столетия. </w:t>
      </w:r>
      <w:proofErr w:type="spellStart"/>
      <w:r w:rsidRPr="007B26D4">
        <w:rPr>
          <w:rFonts w:ascii="Times New Roman" w:hAnsi="Times New Roman" w:cs="Times New Roman"/>
        </w:rPr>
        <w:t>К.Брюлов</w:t>
      </w:r>
      <w:proofErr w:type="spellEnd"/>
      <w:r w:rsidRPr="007B26D4">
        <w:rPr>
          <w:rFonts w:ascii="Times New Roman" w:hAnsi="Times New Roman" w:cs="Times New Roman"/>
        </w:rPr>
        <w:t xml:space="preserve"> «Последний день Помпеи» В.Суриков «Боярыня Морозова», «Утро стрелецкой казни».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 xml:space="preserve">Процесс работы над тематической картиной. Работа над созданием композиции на самостоятельно выбранную тему из истории нашей Родины; собирание зрительного материала. 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>Библейские темы в изобразительном искусстве. Создание композиции на библейскую тему «Поклонение волхвов», «Рождество». Использование для работы гуаши, акварели или карандаша.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 xml:space="preserve">Монументальная скульптура и образ истории народа. Создание проекта памятника. </w:t>
      </w:r>
      <w:proofErr w:type="gramStart"/>
      <w:r w:rsidRPr="007B26D4">
        <w:rPr>
          <w:rFonts w:ascii="Times New Roman" w:hAnsi="Times New Roman" w:cs="Times New Roman"/>
        </w:rPr>
        <w:t>Посвященного</w:t>
      </w:r>
      <w:proofErr w:type="gramEnd"/>
      <w:r w:rsidRPr="007B26D4">
        <w:rPr>
          <w:rFonts w:ascii="Times New Roman" w:hAnsi="Times New Roman" w:cs="Times New Roman"/>
        </w:rPr>
        <w:t xml:space="preserve"> выбранному историческому событию или герою.</w:t>
      </w:r>
    </w:p>
    <w:p w:rsidR="007B26D4" w:rsidRDefault="007B26D4" w:rsidP="00267865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>Место и роль в искусстве 20 века. Беседа и дискуссия о современном искусстве. Творчество Сальвадора Дали, Пабло Пикассо, Марка Шагала. Проблемы взаимоотношений личности и общества, природы и человек</w:t>
      </w:r>
    </w:p>
    <w:p w:rsidR="00267865" w:rsidRPr="00267865" w:rsidRDefault="00267865" w:rsidP="002678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«Реальность жизни и художественный образ»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>Искусство иллюстрации. Слово и изображение. Творчество художников – иллюстраторов. Выборы литературного произведения для иллюстрирования. Выражение идеи: замысел, эскизы. Собирание необходимого зрительного материала.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>Конструктивное и декоративное начало в изобразительном искусстве. Гибкий и системный аналитический разбор произведений изобразительного искусства.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>Зрительские умения и их значение для современного человека.  Гибкий и систематический аналитический разбор произведений изобразительного искусства. Работа над выбранным проектом.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 xml:space="preserve"> История искусства и история человечества. Стиль и направления в изобразительном искусстве. Анализ произведений с точки зрения принадлежности к стилю. Направлению. Продолжение работы над выбранным проектом.</w:t>
      </w:r>
    </w:p>
    <w:p w:rsidR="007B26D4" w:rsidRP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>Личность художника и мир его времени в произведениях искусства.</w:t>
      </w:r>
    </w:p>
    <w:p w:rsidR="007B26D4" w:rsidRDefault="007B26D4" w:rsidP="007B26D4">
      <w:pPr>
        <w:rPr>
          <w:rFonts w:ascii="Times New Roman" w:hAnsi="Times New Roman" w:cs="Times New Roman"/>
        </w:rPr>
      </w:pPr>
      <w:r w:rsidRPr="007B26D4">
        <w:rPr>
          <w:rFonts w:ascii="Times New Roman" w:hAnsi="Times New Roman" w:cs="Times New Roman"/>
        </w:rPr>
        <w:t>Крупнейшие музеи изобразительного искусства и их роль в культуре. Иркутский музей изобразительных искусств.</w:t>
      </w:r>
    </w:p>
    <w:p w:rsidR="005F05A5" w:rsidRPr="00267865" w:rsidRDefault="005F05A5" w:rsidP="007B26D4">
      <w:pPr>
        <w:rPr>
          <w:rFonts w:ascii="Times New Roman" w:hAnsi="Times New Roman" w:cs="Times New Roman"/>
          <w:b/>
        </w:rPr>
      </w:pPr>
      <w:r w:rsidRPr="00267865">
        <w:rPr>
          <w:rFonts w:ascii="Times New Roman" w:hAnsi="Times New Roman" w:cs="Times New Roman"/>
          <w:b/>
        </w:rPr>
        <w:t>5 класс</w:t>
      </w:r>
    </w:p>
    <w:tbl>
      <w:tblPr>
        <w:tblStyle w:val="a6"/>
        <w:tblW w:w="10456" w:type="dxa"/>
        <w:tblLook w:val="04A0"/>
      </w:tblPr>
      <w:tblGrid>
        <w:gridCol w:w="675"/>
        <w:gridCol w:w="8505"/>
        <w:gridCol w:w="1276"/>
      </w:tblGrid>
      <w:tr w:rsidR="005F05A5" w:rsidRPr="005F05A5" w:rsidTr="00633A49">
        <w:tc>
          <w:tcPr>
            <w:tcW w:w="675" w:type="dxa"/>
          </w:tcPr>
          <w:p w:rsidR="005F05A5" w:rsidRPr="005F05A5" w:rsidRDefault="005F05A5" w:rsidP="005F05A5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</w:rPr>
            </w:pPr>
            <w:r w:rsidRPr="005F05A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505" w:type="dxa"/>
          </w:tcPr>
          <w:p w:rsidR="005F05A5" w:rsidRPr="005F05A5" w:rsidRDefault="005F05A5" w:rsidP="005F05A5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</w:rPr>
            </w:pPr>
            <w:r w:rsidRPr="005F05A5">
              <w:rPr>
                <w:rFonts w:ascii="Times New Roman" w:hAnsi="Times New Roman"/>
                <w:b/>
              </w:rPr>
              <w:t>Тема раздела</w:t>
            </w:r>
          </w:p>
        </w:tc>
        <w:tc>
          <w:tcPr>
            <w:tcW w:w="1276" w:type="dxa"/>
          </w:tcPr>
          <w:p w:rsidR="005F05A5" w:rsidRPr="005F05A5" w:rsidRDefault="005F05A5" w:rsidP="005F05A5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</w:rPr>
            </w:pPr>
            <w:r w:rsidRPr="005F05A5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5F05A5" w:rsidRPr="005F05A5" w:rsidTr="00633A49">
        <w:tc>
          <w:tcPr>
            <w:tcW w:w="675" w:type="dxa"/>
          </w:tcPr>
          <w:p w:rsidR="005F05A5" w:rsidRPr="005F05A5" w:rsidRDefault="005F05A5" w:rsidP="005F05A5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 w:rsidRPr="005F05A5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F05A5" w:rsidRPr="005F05A5" w:rsidRDefault="005F05A5" w:rsidP="005F05A5">
            <w:pPr>
              <w:tabs>
                <w:tab w:val="left" w:pos="572"/>
              </w:tabs>
              <w:rPr>
                <w:rFonts w:ascii="Times New Roman" w:hAnsi="Times New Roman"/>
              </w:rPr>
            </w:pPr>
            <w:r w:rsidRPr="005F05A5">
              <w:rPr>
                <w:rFonts w:ascii="Times New Roman" w:hAnsi="Times New Roman"/>
              </w:rPr>
              <w:t>Древние корни народного искусства</w:t>
            </w:r>
          </w:p>
        </w:tc>
        <w:tc>
          <w:tcPr>
            <w:tcW w:w="1276" w:type="dxa"/>
          </w:tcPr>
          <w:p w:rsidR="005F05A5" w:rsidRPr="005F05A5" w:rsidRDefault="005F05A5" w:rsidP="005F05A5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 w:rsidRPr="005F05A5">
              <w:rPr>
                <w:rFonts w:ascii="Times New Roman" w:hAnsi="Times New Roman"/>
              </w:rPr>
              <w:t>9</w:t>
            </w:r>
          </w:p>
        </w:tc>
      </w:tr>
      <w:tr w:rsidR="005F05A5" w:rsidRPr="005F05A5" w:rsidTr="00633A49">
        <w:tc>
          <w:tcPr>
            <w:tcW w:w="675" w:type="dxa"/>
          </w:tcPr>
          <w:p w:rsidR="005F05A5" w:rsidRPr="005F05A5" w:rsidRDefault="005F05A5" w:rsidP="005F05A5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 w:rsidRPr="005F05A5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</w:tcPr>
          <w:p w:rsidR="005F05A5" w:rsidRPr="005F05A5" w:rsidRDefault="005F05A5" w:rsidP="005F05A5">
            <w:pPr>
              <w:tabs>
                <w:tab w:val="left" w:pos="572"/>
              </w:tabs>
              <w:rPr>
                <w:rFonts w:ascii="Times New Roman" w:hAnsi="Times New Roman"/>
              </w:rPr>
            </w:pPr>
            <w:r w:rsidRPr="005F05A5">
              <w:rPr>
                <w:rFonts w:ascii="Times New Roman" w:hAnsi="Times New Roman"/>
              </w:rPr>
              <w:t>Связь времен в народном искусстве</w:t>
            </w:r>
          </w:p>
        </w:tc>
        <w:tc>
          <w:tcPr>
            <w:tcW w:w="1276" w:type="dxa"/>
          </w:tcPr>
          <w:p w:rsidR="005F05A5" w:rsidRPr="005F05A5" w:rsidRDefault="005F05A5" w:rsidP="005F05A5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 w:rsidRPr="005F05A5">
              <w:rPr>
                <w:rFonts w:ascii="Times New Roman" w:hAnsi="Times New Roman"/>
              </w:rPr>
              <w:t>7</w:t>
            </w:r>
          </w:p>
        </w:tc>
      </w:tr>
      <w:tr w:rsidR="005F05A5" w:rsidRPr="005F05A5" w:rsidTr="00633A49">
        <w:tc>
          <w:tcPr>
            <w:tcW w:w="675" w:type="dxa"/>
          </w:tcPr>
          <w:p w:rsidR="005F05A5" w:rsidRPr="005F05A5" w:rsidRDefault="005F05A5" w:rsidP="005F05A5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</w:tcPr>
          <w:p w:rsidR="005F05A5" w:rsidRPr="005F05A5" w:rsidRDefault="005F05A5" w:rsidP="005F05A5">
            <w:pPr>
              <w:tabs>
                <w:tab w:val="left" w:pos="5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Декоративное искусство в современном мире</w:t>
            </w:r>
          </w:p>
        </w:tc>
        <w:tc>
          <w:tcPr>
            <w:tcW w:w="1276" w:type="dxa"/>
          </w:tcPr>
          <w:p w:rsidR="005F05A5" w:rsidRPr="005F05A5" w:rsidRDefault="005F05A5" w:rsidP="005F05A5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F05A5" w:rsidRPr="005F05A5" w:rsidTr="00633A49">
        <w:tc>
          <w:tcPr>
            <w:tcW w:w="675" w:type="dxa"/>
          </w:tcPr>
          <w:p w:rsidR="005F05A5" w:rsidRPr="005F05A5" w:rsidRDefault="00633A49" w:rsidP="005F05A5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</w:tcPr>
          <w:p w:rsidR="005F05A5" w:rsidRPr="00633A49" w:rsidRDefault="00633A49" w:rsidP="00633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Декор, человек, общество, время</w:t>
            </w:r>
          </w:p>
        </w:tc>
        <w:tc>
          <w:tcPr>
            <w:tcW w:w="1276" w:type="dxa"/>
          </w:tcPr>
          <w:p w:rsidR="005F05A5" w:rsidRPr="005F05A5" w:rsidRDefault="00633A49" w:rsidP="005F05A5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F05A5" w:rsidRPr="005F05A5" w:rsidTr="00633A49">
        <w:tc>
          <w:tcPr>
            <w:tcW w:w="675" w:type="dxa"/>
          </w:tcPr>
          <w:p w:rsidR="005F05A5" w:rsidRPr="005F05A5" w:rsidRDefault="005F05A5" w:rsidP="005F05A5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5F05A5" w:rsidRPr="005F05A5" w:rsidRDefault="00633A49" w:rsidP="005F05A5">
            <w:pPr>
              <w:tabs>
                <w:tab w:val="left" w:pos="5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</w:tcPr>
          <w:p w:rsidR="005F05A5" w:rsidRPr="005F05A5" w:rsidRDefault="00633A49" w:rsidP="005F05A5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DF5E9B" w:rsidRDefault="00DF5E9B" w:rsidP="00DF5E9B">
      <w:pPr>
        <w:pBdr>
          <w:left w:val="single" w:sz="4" w:space="0" w:color="auto"/>
        </w:pBdr>
        <w:tabs>
          <w:tab w:val="left" w:pos="572"/>
        </w:tabs>
        <w:spacing w:line="240" w:lineRule="auto"/>
        <w:ind w:firstLine="362"/>
        <w:rPr>
          <w:rFonts w:ascii="Times New Roman" w:hAnsi="Times New Roman"/>
          <w:b/>
          <w:sz w:val="24"/>
          <w:szCs w:val="24"/>
        </w:rPr>
      </w:pPr>
    </w:p>
    <w:p w:rsidR="001C100E" w:rsidRDefault="001C100E" w:rsidP="001C100E">
      <w:pPr>
        <w:tabs>
          <w:tab w:val="left" w:pos="572"/>
        </w:tabs>
        <w:spacing w:line="240" w:lineRule="auto"/>
        <w:ind w:firstLine="362"/>
        <w:rPr>
          <w:rFonts w:ascii="Times New Roman" w:hAnsi="Times New Roman"/>
          <w:b/>
          <w:sz w:val="24"/>
          <w:szCs w:val="24"/>
        </w:rPr>
      </w:pPr>
    </w:p>
    <w:p w:rsidR="00633A49" w:rsidRDefault="00633A49" w:rsidP="001C100E">
      <w:pPr>
        <w:tabs>
          <w:tab w:val="left" w:pos="572"/>
        </w:tabs>
        <w:spacing w:line="240" w:lineRule="auto"/>
        <w:ind w:firstLine="362"/>
        <w:rPr>
          <w:rFonts w:ascii="Times New Roman" w:hAnsi="Times New Roman"/>
          <w:b/>
          <w:sz w:val="24"/>
          <w:szCs w:val="24"/>
        </w:rPr>
      </w:pPr>
    </w:p>
    <w:p w:rsidR="00633A49" w:rsidRDefault="00633A49" w:rsidP="001C100E">
      <w:pPr>
        <w:tabs>
          <w:tab w:val="left" w:pos="572"/>
        </w:tabs>
        <w:spacing w:line="240" w:lineRule="auto"/>
        <w:ind w:firstLine="362"/>
        <w:rPr>
          <w:rFonts w:ascii="Times New Roman" w:hAnsi="Times New Roman"/>
          <w:b/>
          <w:sz w:val="24"/>
          <w:szCs w:val="24"/>
        </w:rPr>
      </w:pPr>
    </w:p>
    <w:p w:rsidR="00633A49" w:rsidRDefault="00633A49" w:rsidP="001C100E">
      <w:pPr>
        <w:tabs>
          <w:tab w:val="left" w:pos="572"/>
        </w:tabs>
        <w:spacing w:line="240" w:lineRule="auto"/>
        <w:ind w:firstLine="3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 класс</w:t>
      </w:r>
    </w:p>
    <w:tbl>
      <w:tblPr>
        <w:tblStyle w:val="a6"/>
        <w:tblW w:w="10456" w:type="dxa"/>
        <w:tblLook w:val="04A0"/>
      </w:tblPr>
      <w:tblGrid>
        <w:gridCol w:w="675"/>
        <w:gridCol w:w="7655"/>
        <w:gridCol w:w="2126"/>
      </w:tblGrid>
      <w:tr w:rsidR="00633A49" w:rsidRPr="005F05A5" w:rsidTr="00633A49">
        <w:tc>
          <w:tcPr>
            <w:tcW w:w="675" w:type="dxa"/>
          </w:tcPr>
          <w:p w:rsidR="00633A49" w:rsidRDefault="00267865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</w:tcPr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</w:rPr>
            </w:pPr>
            <w:r w:rsidRPr="005F05A5">
              <w:rPr>
                <w:rFonts w:ascii="Times New Roman" w:hAnsi="Times New Roman"/>
                <w:b/>
              </w:rPr>
              <w:t>Тема раздела</w:t>
            </w:r>
          </w:p>
        </w:tc>
        <w:tc>
          <w:tcPr>
            <w:tcW w:w="2126" w:type="dxa"/>
          </w:tcPr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</w:rPr>
            </w:pPr>
            <w:r w:rsidRPr="005F05A5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633A49" w:rsidRPr="005F05A5" w:rsidTr="00633A49">
        <w:tc>
          <w:tcPr>
            <w:tcW w:w="675" w:type="dxa"/>
          </w:tcPr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 w:rsidRPr="005F05A5"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</w:tcPr>
          <w:p w:rsidR="00633A49" w:rsidRPr="00633A49" w:rsidRDefault="00633A49" w:rsidP="00633A49">
            <w:pPr>
              <w:rPr>
                <w:rFonts w:ascii="Times New Roman" w:hAnsi="Times New Roman" w:cs="Times New Roman"/>
              </w:rPr>
            </w:pPr>
            <w:r w:rsidRPr="00633A49">
              <w:rPr>
                <w:rFonts w:ascii="Times New Roman" w:hAnsi="Times New Roman" w:cs="Times New Roman"/>
              </w:rPr>
              <w:t>Виды изобразительного искусства и основы образного языка.</w:t>
            </w:r>
          </w:p>
        </w:tc>
        <w:tc>
          <w:tcPr>
            <w:tcW w:w="2126" w:type="dxa"/>
          </w:tcPr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33A49" w:rsidRPr="005F05A5" w:rsidTr="00633A49">
        <w:tc>
          <w:tcPr>
            <w:tcW w:w="675" w:type="dxa"/>
          </w:tcPr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 w:rsidRPr="005F05A5"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</w:tcPr>
          <w:p w:rsidR="00633A49" w:rsidRPr="00633A49" w:rsidRDefault="00633A49" w:rsidP="00075263">
            <w:pPr>
              <w:tabs>
                <w:tab w:val="left" w:pos="572"/>
              </w:tabs>
              <w:rPr>
                <w:rFonts w:ascii="Times New Roman" w:hAnsi="Times New Roman"/>
              </w:rPr>
            </w:pPr>
            <w:r w:rsidRPr="00633A49">
              <w:rPr>
                <w:rFonts w:ascii="Times New Roman" w:hAnsi="Times New Roman" w:cs="Times New Roman"/>
              </w:rPr>
              <w:t xml:space="preserve">Мир наших вещей. Натюрморт. </w:t>
            </w:r>
          </w:p>
        </w:tc>
        <w:tc>
          <w:tcPr>
            <w:tcW w:w="2126" w:type="dxa"/>
          </w:tcPr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33A49" w:rsidRPr="005F05A5" w:rsidTr="00633A49">
        <w:tc>
          <w:tcPr>
            <w:tcW w:w="675" w:type="dxa"/>
          </w:tcPr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</w:tcPr>
          <w:p w:rsidR="00633A49" w:rsidRPr="00633A49" w:rsidRDefault="00633A49" w:rsidP="00075263">
            <w:pPr>
              <w:tabs>
                <w:tab w:val="left" w:pos="572"/>
              </w:tabs>
              <w:rPr>
                <w:rFonts w:ascii="Times New Roman" w:hAnsi="Times New Roman"/>
              </w:rPr>
            </w:pPr>
            <w:r w:rsidRPr="00633A49">
              <w:rPr>
                <w:rFonts w:ascii="Times New Roman" w:hAnsi="Times New Roman" w:cs="Times New Roman"/>
              </w:rPr>
              <w:t xml:space="preserve">Вглядываясь в человека. Портрет. </w:t>
            </w:r>
          </w:p>
        </w:tc>
        <w:tc>
          <w:tcPr>
            <w:tcW w:w="2126" w:type="dxa"/>
          </w:tcPr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33A49" w:rsidRPr="005F05A5" w:rsidTr="00633A49">
        <w:tc>
          <w:tcPr>
            <w:tcW w:w="675" w:type="dxa"/>
          </w:tcPr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</w:tcPr>
          <w:p w:rsidR="00633A49" w:rsidRPr="00633A49" w:rsidRDefault="00633A49" w:rsidP="00633A49">
            <w:pPr>
              <w:jc w:val="both"/>
              <w:rPr>
                <w:rFonts w:ascii="Times New Roman" w:hAnsi="Times New Roman" w:cs="Times New Roman"/>
              </w:rPr>
            </w:pPr>
            <w:r w:rsidRPr="00633A49">
              <w:rPr>
                <w:rFonts w:ascii="Times New Roman" w:hAnsi="Times New Roman" w:cs="Times New Roman"/>
              </w:rPr>
              <w:t xml:space="preserve">Человек и пространство. Пейзаж. </w:t>
            </w:r>
          </w:p>
        </w:tc>
        <w:tc>
          <w:tcPr>
            <w:tcW w:w="2126" w:type="dxa"/>
          </w:tcPr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633A49" w:rsidRPr="005F05A5" w:rsidTr="00633A49">
        <w:tc>
          <w:tcPr>
            <w:tcW w:w="675" w:type="dxa"/>
          </w:tcPr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633A49" w:rsidRPr="005F05A5" w:rsidRDefault="00633A49" w:rsidP="00075263">
            <w:pPr>
              <w:tabs>
                <w:tab w:val="left" w:pos="5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126" w:type="dxa"/>
          </w:tcPr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DF5E9B" w:rsidRDefault="00DF5E9B" w:rsidP="001C100E">
      <w:pPr>
        <w:tabs>
          <w:tab w:val="left" w:pos="572"/>
        </w:tabs>
        <w:spacing w:line="240" w:lineRule="auto"/>
        <w:ind w:firstLine="362"/>
        <w:rPr>
          <w:rFonts w:ascii="Times New Roman" w:hAnsi="Times New Roman"/>
          <w:b/>
          <w:sz w:val="24"/>
          <w:szCs w:val="24"/>
        </w:rPr>
      </w:pPr>
    </w:p>
    <w:p w:rsidR="00633A49" w:rsidRDefault="00633A49" w:rsidP="001C100E">
      <w:pPr>
        <w:tabs>
          <w:tab w:val="left" w:pos="572"/>
        </w:tabs>
        <w:spacing w:line="240" w:lineRule="auto"/>
        <w:ind w:firstLine="3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Style w:val="a6"/>
        <w:tblW w:w="10456" w:type="dxa"/>
        <w:tblLook w:val="04A0"/>
      </w:tblPr>
      <w:tblGrid>
        <w:gridCol w:w="675"/>
        <w:gridCol w:w="7655"/>
        <w:gridCol w:w="2126"/>
      </w:tblGrid>
      <w:tr w:rsidR="00633A49" w:rsidRPr="005F05A5" w:rsidTr="00075263">
        <w:tc>
          <w:tcPr>
            <w:tcW w:w="675" w:type="dxa"/>
          </w:tcPr>
          <w:p w:rsidR="00633A49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</w:rPr>
            </w:pPr>
          </w:p>
          <w:p w:rsidR="00633A49" w:rsidRPr="005F05A5" w:rsidRDefault="00267865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655" w:type="dxa"/>
          </w:tcPr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</w:rPr>
            </w:pPr>
            <w:r w:rsidRPr="005F05A5">
              <w:rPr>
                <w:rFonts w:ascii="Times New Roman" w:hAnsi="Times New Roman"/>
                <w:b/>
              </w:rPr>
              <w:t>Тема раздела</w:t>
            </w:r>
          </w:p>
        </w:tc>
        <w:tc>
          <w:tcPr>
            <w:tcW w:w="2126" w:type="dxa"/>
          </w:tcPr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</w:rPr>
            </w:pPr>
            <w:r w:rsidRPr="005F05A5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633A49" w:rsidRPr="005F05A5" w:rsidTr="00075263">
        <w:tc>
          <w:tcPr>
            <w:tcW w:w="675" w:type="dxa"/>
          </w:tcPr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 w:rsidRPr="005F05A5"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</w:tcPr>
          <w:p w:rsidR="00633A49" w:rsidRPr="00633A49" w:rsidRDefault="00267865" w:rsidP="00075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фигуры человека и образ человека</w:t>
            </w:r>
          </w:p>
        </w:tc>
        <w:tc>
          <w:tcPr>
            <w:tcW w:w="2126" w:type="dxa"/>
          </w:tcPr>
          <w:p w:rsidR="00633A49" w:rsidRPr="005F05A5" w:rsidRDefault="00267865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33A49" w:rsidRPr="005F05A5" w:rsidTr="00075263">
        <w:tc>
          <w:tcPr>
            <w:tcW w:w="675" w:type="dxa"/>
          </w:tcPr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 w:rsidRPr="005F05A5"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</w:tcPr>
          <w:p w:rsidR="00633A49" w:rsidRPr="00633A49" w:rsidRDefault="00267865" w:rsidP="00075263">
            <w:pPr>
              <w:tabs>
                <w:tab w:val="left" w:pos="5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Поэзия повседневности</w:t>
            </w:r>
          </w:p>
        </w:tc>
        <w:tc>
          <w:tcPr>
            <w:tcW w:w="2126" w:type="dxa"/>
          </w:tcPr>
          <w:p w:rsidR="00633A49" w:rsidRPr="005F05A5" w:rsidRDefault="00267865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33A49" w:rsidRPr="005F05A5" w:rsidTr="00075263">
        <w:tc>
          <w:tcPr>
            <w:tcW w:w="675" w:type="dxa"/>
          </w:tcPr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</w:tcPr>
          <w:p w:rsidR="00633A49" w:rsidRPr="00633A49" w:rsidRDefault="00267865" w:rsidP="00075263">
            <w:pPr>
              <w:tabs>
                <w:tab w:val="left" w:pos="5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Великие темы жизни</w:t>
            </w:r>
          </w:p>
        </w:tc>
        <w:tc>
          <w:tcPr>
            <w:tcW w:w="2126" w:type="dxa"/>
          </w:tcPr>
          <w:p w:rsidR="00633A49" w:rsidRPr="005F05A5" w:rsidRDefault="00267865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33A49" w:rsidRPr="005F05A5" w:rsidTr="00075263">
        <w:tc>
          <w:tcPr>
            <w:tcW w:w="675" w:type="dxa"/>
          </w:tcPr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</w:tcPr>
          <w:p w:rsidR="00633A49" w:rsidRPr="00633A49" w:rsidRDefault="00267865" w:rsidP="000752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Реальность жизни и художественный образ</w:t>
            </w:r>
          </w:p>
        </w:tc>
        <w:tc>
          <w:tcPr>
            <w:tcW w:w="2126" w:type="dxa"/>
          </w:tcPr>
          <w:p w:rsidR="00633A49" w:rsidRPr="005F05A5" w:rsidRDefault="00267865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33A49" w:rsidRPr="005F05A5" w:rsidTr="00075263">
        <w:tc>
          <w:tcPr>
            <w:tcW w:w="675" w:type="dxa"/>
          </w:tcPr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633A49" w:rsidRPr="005F05A5" w:rsidRDefault="00633A49" w:rsidP="00075263">
            <w:pPr>
              <w:tabs>
                <w:tab w:val="left" w:pos="5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126" w:type="dxa"/>
          </w:tcPr>
          <w:p w:rsidR="00633A49" w:rsidRPr="005F05A5" w:rsidRDefault="00633A49" w:rsidP="00075263">
            <w:pPr>
              <w:tabs>
                <w:tab w:val="left" w:pos="5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633A49" w:rsidRPr="001C100E" w:rsidRDefault="00633A49" w:rsidP="001C100E">
      <w:pPr>
        <w:tabs>
          <w:tab w:val="left" w:pos="572"/>
        </w:tabs>
        <w:spacing w:line="240" w:lineRule="auto"/>
        <w:ind w:firstLine="362"/>
        <w:rPr>
          <w:rFonts w:ascii="Times New Roman" w:hAnsi="Times New Roman"/>
          <w:b/>
          <w:sz w:val="24"/>
          <w:szCs w:val="24"/>
        </w:rPr>
      </w:pPr>
    </w:p>
    <w:p w:rsidR="00F23890" w:rsidRPr="001C100E" w:rsidRDefault="00F23890" w:rsidP="00F23890">
      <w:pPr>
        <w:tabs>
          <w:tab w:val="left" w:pos="142"/>
        </w:tabs>
        <w:rPr>
          <w:sz w:val="24"/>
          <w:szCs w:val="24"/>
        </w:rPr>
      </w:pPr>
    </w:p>
    <w:p w:rsidR="00F23890" w:rsidRDefault="00F23890" w:rsidP="00F23890">
      <w:pPr>
        <w:tabs>
          <w:tab w:val="left" w:pos="142"/>
        </w:tabs>
      </w:pPr>
    </w:p>
    <w:p w:rsidR="00F23890" w:rsidRDefault="00F23890" w:rsidP="00F23890">
      <w:pPr>
        <w:tabs>
          <w:tab w:val="left" w:pos="142"/>
        </w:tabs>
      </w:pPr>
    </w:p>
    <w:p w:rsidR="00F23890" w:rsidRDefault="00F23890" w:rsidP="00F23890">
      <w:pPr>
        <w:ind w:right="390"/>
        <w:rPr>
          <w:rFonts w:ascii="Times New Roman" w:hAnsi="Times New Roman"/>
          <w:b/>
          <w:sz w:val="26"/>
          <w:szCs w:val="26"/>
        </w:rPr>
      </w:pPr>
    </w:p>
    <w:p w:rsidR="00C10865" w:rsidRPr="00DF5E9B" w:rsidRDefault="00C10865"/>
    <w:sectPr w:rsidR="00C10865" w:rsidRPr="00DF5E9B" w:rsidSect="001C100E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93F" w:rsidRDefault="00C7493F" w:rsidP="00D61753">
      <w:pPr>
        <w:spacing w:after="0" w:line="240" w:lineRule="auto"/>
      </w:pPr>
      <w:r>
        <w:separator/>
      </w:r>
    </w:p>
  </w:endnote>
  <w:endnote w:type="continuationSeparator" w:id="0">
    <w:p w:rsidR="00C7493F" w:rsidRDefault="00C7493F" w:rsidP="00D6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753" w:rsidRDefault="00D61753">
    <w:pPr>
      <w:pStyle w:val="a9"/>
      <w:jc w:val="right"/>
    </w:pPr>
  </w:p>
  <w:p w:rsidR="00D61753" w:rsidRDefault="00D6175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93F" w:rsidRDefault="00C7493F" w:rsidP="00D61753">
      <w:pPr>
        <w:spacing w:after="0" w:line="240" w:lineRule="auto"/>
      </w:pPr>
      <w:r>
        <w:separator/>
      </w:r>
    </w:p>
  </w:footnote>
  <w:footnote w:type="continuationSeparator" w:id="0">
    <w:p w:rsidR="00C7493F" w:rsidRDefault="00C7493F" w:rsidP="00D61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24A"/>
    <w:multiLevelType w:val="hybridMultilevel"/>
    <w:tmpl w:val="873698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79B52AD"/>
    <w:multiLevelType w:val="hybridMultilevel"/>
    <w:tmpl w:val="FC3656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2B07F0"/>
    <w:multiLevelType w:val="hybridMultilevel"/>
    <w:tmpl w:val="807477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4495B08"/>
    <w:multiLevelType w:val="hybridMultilevel"/>
    <w:tmpl w:val="4D4A87FA"/>
    <w:lvl w:ilvl="0" w:tplc="897AAC4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75EB1A50"/>
    <w:multiLevelType w:val="hybridMultilevel"/>
    <w:tmpl w:val="4A3E9E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3890"/>
    <w:rsid w:val="000D7B0B"/>
    <w:rsid w:val="001318C2"/>
    <w:rsid w:val="001762BA"/>
    <w:rsid w:val="001C100E"/>
    <w:rsid w:val="00267865"/>
    <w:rsid w:val="004172EC"/>
    <w:rsid w:val="00443F10"/>
    <w:rsid w:val="0044775A"/>
    <w:rsid w:val="005F05A5"/>
    <w:rsid w:val="00633A49"/>
    <w:rsid w:val="007241FA"/>
    <w:rsid w:val="007B26D4"/>
    <w:rsid w:val="008F141A"/>
    <w:rsid w:val="00A73E1B"/>
    <w:rsid w:val="00C10865"/>
    <w:rsid w:val="00C7493F"/>
    <w:rsid w:val="00D47A93"/>
    <w:rsid w:val="00D61753"/>
    <w:rsid w:val="00D62F06"/>
    <w:rsid w:val="00DF5E9B"/>
    <w:rsid w:val="00E17664"/>
    <w:rsid w:val="00F2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0E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qFormat/>
    <w:rsid w:val="001C100E"/>
    <w:pPr>
      <w:spacing w:after="0" w:line="240" w:lineRule="auto"/>
    </w:pPr>
  </w:style>
  <w:style w:type="character" w:customStyle="1" w:styleId="a5">
    <w:name w:val="Основной текст + Полужирный"/>
    <w:basedOn w:val="a0"/>
    <w:rsid w:val="001C100E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basedOn w:val="a0"/>
    <w:rsid w:val="001C100E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rsid w:val="001C100E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rsid w:val="001C100E"/>
    <w:rPr>
      <w:rFonts w:ascii="Bookman Old Style" w:hAnsi="Bookman Old Style" w:cs="Bookman Old Style"/>
      <w:spacing w:val="30"/>
      <w:sz w:val="15"/>
      <w:szCs w:val="15"/>
    </w:rPr>
  </w:style>
  <w:style w:type="table" w:styleId="a6">
    <w:name w:val="Table Grid"/>
    <w:basedOn w:val="a1"/>
    <w:uiPriority w:val="59"/>
    <w:rsid w:val="005F0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6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1753"/>
  </w:style>
  <w:style w:type="paragraph" w:styleId="a9">
    <w:name w:val="footer"/>
    <w:basedOn w:val="a"/>
    <w:link w:val="aa"/>
    <w:uiPriority w:val="99"/>
    <w:unhideWhenUsed/>
    <w:rsid w:val="00D6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1753"/>
  </w:style>
  <w:style w:type="paragraph" w:styleId="ab">
    <w:name w:val="Balloon Text"/>
    <w:basedOn w:val="a"/>
    <w:link w:val="ac"/>
    <w:uiPriority w:val="99"/>
    <w:semiHidden/>
    <w:unhideWhenUsed/>
    <w:rsid w:val="0044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7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DF34-2FB2-476C-8537-6E601F2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denisnac@mail.ru</cp:lastModifiedBy>
  <cp:revision>11</cp:revision>
  <cp:lastPrinted>2017-09-26T14:28:00Z</cp:lastPrinted>
  <dcterms:created xsi:type="dcterms:W3CDTF">2017-09-24T16:38:00Z</dcterms:created>
  <dcterms:modified xsi:type="dcterms:W3CDTF">2017-10-05T12:23:00Z</dcterms:modified>
</cp:coreProperties>
</file>