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54" w:rsidRPr="003100A9" w:rsidRDefault="003B5F9D" w:rsidP="007825F6">
      <w:pPr>
        <w:rPr>
          <w:bCs w:val="0"/>
          <w:color w:val="auto"/>
          <w:sz w:val="24"/>
          <w:szCs w:val="24"/>
        </w:rPr>
      </w:pPr>
      <w:r>
        <w:rPr>
          <w:bCs w:val="0"/>
          <w:noProof/>
          <w:color w:val="auto"/>
          <w:sz w:val="24"/>
          <w:szCs w:val="24"/>
        </w:rPr>
        <w:drawing>
          <wp:inline distT="0" distB="0" distL="0" distR="0">
            <wp:extent cx="5940425" cy="9820334"/>
            <wp:effectExtent l="19050" t="0" r="3175" b="0"/>
            <wp:docPr id="1" name="Рисунок 1" descr="K:\2017\документы\сайт\Рабочие программы\программы\8 класс\ге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8 класс\ге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ED" w:rsidRPr="00D05FF1" w:rsidRDefault="003B10ED" w:rsidP="003B10ED">
      <w:pPr>
        <w:jc w:val="both"/>
        <w:rPr>
          <w:b/>
          <w:spacing w:val="-4"/>
          <w:sz w:val="24"/>
          <w:szCs w:val="24"/>
        </w:rPr>
      </w:pPr>
      <w:r w:rsidRPr="00D05FF1">
        <w:rPr>
          <w:b/>
          <w:spacing w:val="-4"/>
          <w:sz w:val="24"/>
          <w:szCs w:val="24"/>
        </w:rPr>
        <w:lastRenderedPageBreak/>
        <w:t>Требования к уровн</w:t>
      </w:r>
      <w:r w:rsidR="00CA3B82">
        <w:rPr>
          <w:b/>
          <w:spacing w:val="-4"/>
          <w:sz w:val="24"/>
          <w:szCs w:val="24"/>
        </w:rPr>
        <w:t xml:space="preserve">ю подготовки обучающихся </w:t>
      </w:r>
      <w:r w:rsidRPr="00D05FF1">
        <w:rPr>
          <w:b/>
          <w:spacing w:val="-4"/>
          <w:sz w:val="24"/>
          <w:szCs w:val="24"/>
        </w:rPr>
        <w:t xml:space="preserve">. </w:t>
      </w:r>
    </w:p>
    <w:p w:rsidR="003B10ED" w:rsidRPr="00D05FF1" w:rsidRDefault="003B10ED" w:rsidP="003B10ED">
      <w:pPr>
        <w:jc w:val="both"/>
        <w:rPr>
          <w:b/>
          <w:spacing w:val="-4"/>
          <w:sz w:val="24"/>
          <w:szCs w:val="24"/>
        </w:rPr>
      </w:pPr>
    </w:p>
    <w:p w:rsidR="003B10ED" w:rsidRPr="003B10ED" w:rsidRDefault="003B10ED" w:rsidP="003B10ED">
      <w:pPr>
        <w:jc w:val="both"/>
        <w:rPr>
          <w:b/>
          <w:bCs w:val="0"/>
          <w:color w:val="auto"/>
          <w:sz w:val="24"/>
          <w:szCs w:val="24"/>
        </w:rPr>
      </w:pPr>
      <w:r w:rsidRPr="00D05FF1">
        <w:rPr>
          <w:spacing w:val="-4"/>
          <w:sz w:val="24"/>
          <w:szCs w:val="24"/>
        </w:rPr>
        <w:t>В резуль</w:t>
      </w:r>
      <w:r w:rsidRPr="003B10ED">
        <w:rPr>
          <w:bCs w:val="0"/>
          <w:color w:val="auto"/>
          <w:sz w:val="24"/>
          <w:szCs w:val="24"/>
        </w:rPr>
        <w:t>тате изучения географии ученик должен</w:t>
      </w:r>
    </w:p>
    <w:p w:rsidR="003B10ED" w:rsidRPr="003B10ED" w:rsidRDefault="003B10ED" w:rsidP="003B10ED">
      <w:pPr>
        <w:jc w:val="both"/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>знать/понимать</w:t>
      </w:r>
    </w:p>
    <w:p w:rsidR="003B10ED" w:rsidRPr="003B10ED" w:rsidRDefault="003B10ED" w:rsidP="003B10ED">
      <w:pPr>
        <w:numPr>
          <w:ilvl w:val="0"/>
          <w:numId w:val="1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3B10ED" w:rsidRPr="003B10ED" w:rsidRDefault="003B10ED" w:rsidP="003B10ED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3B10ED" w:rsidRPr="003B10ED" w:rsidRDefault="003B10ED" w:rsidP="003B10ED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3B10ED" w:rsidRPr="003B10ED" w:rsidRDefault="003B10ED" w:rsidP="003B10ED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3B10ED" w:rsidRPr="003B10ED" w:rsidRDefault="003B10ED" w:rsidP="003B10ED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3B10ED">
        <w:rPr>
          <w:bCs w:val="0"/>
          <w:color w:val="auto"/>
          <w:sz w:val="24"/>
          <w:szCs w:val="24"/>
        </w:rPr>
        <w:t>геоэкологических</w:t>
      </w:r>
      <w:proofErr w:type="spellEnd"/>
      <w:r w:rsidRPr="003B10ED">
        <w:rPr>
          <w:bCs w:val="0"/>
          <w:color w:val="auto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B10ED" w:rsidRPr="003B10ED" w:rsidRDefault="003B10ED" w:rsidP="003B10ED">
      <w:p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>уметь</w:t>
      </w:r>
    </w:p>
    <w:p w:rsidR="003B10ED" w:rsidRPr="003B10ED" w:rsidRDefault="003B10ED" w:rsidP="003B10ED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>выделять, описывать и объяснять</w:t>
      </w:r>
      <w:r w:rsidRPr="003B10ED">
        <w:rPr>
          <w:bCs w:val="0"/>
          <w:color w:val="auto"/>
          <w:sz w:val="24"/>
          <w:szCs w:val="24"/>
        </w:rPr>
        <w:t xml:space="preserve"> существенные признаки географических объектов и явлений;</w:t>
      </w:r>
    </w:p>
    <w:p w:rsidR="003B10ED" w:rsidRPr="003B10ED" w:rsidRDefault="003B10ED" w:rsidP="003B10ED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 xml:space="preserve">находить </w:t>
      </w:r>
      <w:r w:rsidRPr="003B10ED">
        <w:rPr>
          <w:bCs w:val="0"/>
          <w:color w:val="auto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B10ED" w:rsidRPr="003B10ED" w:rsidRDefault="003B10ED" w:rsidP="003B10ED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>приводить примеры</w:t>
      </w:r>
      <w:r w:rsidRPr="003B10ED">
        <w:rPr>
          <w:bCs w:val="0"/>
          <w:color w:val="auto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3B10ED" w:rsidRPr="003B10ED" w:rsidRDefault="003B10ED" w:rsidP="003B10ED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>составлять</w:t>
      </w:r>
      <w:r w:rsidRPr="003B10ED">
        <w:rPr>
          <w:bCs w:val="0"/>
          <w:color w:val="auto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B10ED" w:rsidRPr="003B10ED" w:rsidRDefault="003B10ED" w:rsidP="003B10ED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>определять</w:t>
      </w:r>
      <w:r w:rsidRPr="003B10ED">
        <w:rPr>
          <w:bCs w:val="0"/>
          <w:color w:val="auto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B10ED" w:rsidRPr="003B10ED" w:rsidRDefault="003B10ED" w:rsidP="003B10ED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 xml:space="preserve">применять </w:t>
      </w:r>
      <w:r w:rsidRPr="003B10ED">
        <w:rPr>
          <w:bCs w:val="0"/>
          <w:color w:val="auto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3B10ED" w:rsidRPr="003B10ED" w:rsidRDefault="003B10ED" w:rsidP="003B10ED">
      <w:p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10ED">
        <w:rPr>
          <w:bCs w:val="0"/>
          <w:color w:val="auto"/>
          <w:sz w:val="24"/>
          <w:szCs w:val="24"/>
        </w:rPr>
        <w:t>для</w:t>
      </w:r>
      <w:proofErr w:type="gramEnd"/>
      <w:r w:rsidRPr="003B10ED">
        <w:rPr>
          <w:bCs w:val="0"/>
          <w:color w:val="auto"/>
          <w:sz w:val="24"/>
          <w:szCs w:val="24"/>
        </w:rPr>
        <w:t>:</w:t>
      </w:r>
    </w:p>
    <w:p w:rsidR="003B10ED" w:rsidRPr="003B10ED" w:rsidRDefault="003B10ED" w:rsidP="003B10ED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3B10ED" w:rsidRPr="003B10ED" w:rsidRDefault="003B10ED" w:rsidP="003B10ED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3B10ED" w:rsidRPr="003B10ED" w:rsidRDefault="003B10ED" w:rsidP="003B10ED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3B10ED" w:rsidRPr="003B10ED" w:rsidRDefault="003B10ED" w:rsidP="003B10ED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3B10ED" w:rsidRPr="003B10ED" w:rsidRDefault="003B10ED" w:rsidP="003B10ED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lastRenderedPageBreak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iCs/>
          <w:color w:val="auto"/>
          <w:sz w:val="24"/>
          <w:szCs w:val="24"/>
        </w:rPr>
        <w:t>Называть (показывать):</w:t>
      </w:r>
    </w:p>
    <w:p w:rsidR="003B10ED" w:rsidRPr="003B10ED" w:rsidRDefault="003B10ED" w:rsidP="003B10ED">
      <w:pPr>
        <w:numPr>
          <w:ilvl w:val="0"/>
          <w:numId w:val="16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3B10ED" w:rsidRPr="003B10ED" w:rsidRDefault="003B10ED" w:rsidP="003B10ED">
      <w:pPr>
        <w:numPr>
          <w:ilvl w:val="0"/>
          <w:numId w:val="16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3B10ED" w:rsidRPr="003B10ED" w:rsidRDefault="003B10ED" w:rsidP="003B10ED">
      <w:pPr>
        <w:numPr>
          <w:ilvl w:val="0"/>
          <w:numId w:val="16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географические районы, их территориальный состав; </w:t>
      </w:r>
    </w:p>
    <w:p w:rsidR="003B10ED" w:rsidRPr="003B10ED" w:rsidRDefault="003B10ED" w:rsidP="003B10ED">
      <w:pPr>
        <w:numPr>
          <w:ilvl w:val="0"/>
          <w:numId w:val="16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отрасли местной промышленности. 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iCs/>
          <w:color w:val="auto"/>
          <w:sz w:val="24"/>
          <w:szCs w:val="24"/>
        </w:rPr>
        <w:t xml:space="preserve">          Описывать:</w:t>
      </w:r>
    </w:p>
    <w:p w:rsidR="003B10ED" w:rsidRPr="003B10ED" w:rsidRDefault="003B10ED" w:rsidP="003B10ED">
      <w:pPr>
        <w:numPr>
          <w:ilvl w:val="0"/>
          <w:numId w:val="17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природные ресурсы; </w:t>
      </w:r>
    </w:p>
    <w:p w:rsidR="003B10ED" w:rsidRPr="003B10ED" w:rsidRDefault="003B10ED" w:rsidP="003B10ED">
      <w:pPr>
        <w:numPr>
          <w:ilvl w:val="0"/>
          <w:numId w:val="17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периоды формирования хозяйства России; </w:t>
      </w:r>
    </w:p>
    <w:p w:rsidR="003B10ED" w:rsidRPr="003B10ED" w:rsidRDefault="003B10ED" w:rsidP="003B10ED">
      <w:pPr>
        <w:numPr>
          <w:ilvl w:val="0"/>
          <w:numId w:val="17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особенности отраслей</w:t>
      </w:r>
      <w:proofErr w:type="gramStart"/>
      <w:r w:rsidRPr="003B10ED">
        <w:rPr>
          <w:bCs w:val="0"/>
          <w:color w:val="auto"/>
          <w:sz w:val="24"/>
          <w:szCs w:val="24"/>
        </w:rPr>
        <w:t xml:space="preserve">; ; </w:t>
      </w:r>
      <w:proofErr w:type="gramEnd"/>
    </w:p>
    <w:p w:rsidR="003B10ED" w:rsidRPr="003B10ED" w:rsidRDefault="003B10ED" w:rsidP="003B10ED">
      <w:pPr>
        <w:numPr>
          <w:ilvl w:val="0"/>
          <w:numId w:val="17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экономические связи районов; </w:t>
      </w:r>
    </w:p>
    <w:p w:rsidR="003B10ED" w:rsidRPr="003B10ED" w:rsidRDefault="003B10ED" w:rsidP="003B10ED">
      <w:pPr>
        <w:ind w:left="360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.</w:t>
      </w:r>
      <w:r w:rsidRPr="003B10ED">
        <w:rPr>
          <w:b/>
          <w:bCs w:val="0"/>
          <w:iCs/>
          <w:color w:val="auto"/>
          <w:sz w:val="24"/>
          <w:szCs w:val="24"/>
        </w:rPr>
        <w:t xml:space="preserve">    Объяснять:</w:t>
      </w:r>
    </w:p>
    <w:p w:rsidR="003B10ED" w:rsidRPr="003B10ED" w:rsidRDefault="003B10ED" w:rsidP="003B10ED">
      <w:pPr>
        <w:numPr>
          <w:ilvl w:val="0"/>
          <w:numId w:val="18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различия в освоении территории; </w:t>
      </w:r>
    </w:p>
    <w:p w:rsidR="003B10ED" w:rsidRPr="003B10ED" w:rsidRDefault="003B10ED" w:rsidP="003B10ED">
      <w:pPr>
        <w:numPr>
          <w:ilvl w:val="0"/>
          <w:numId w:val="18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3B10ED" w:rsidRPr="003B10ED" w:rsidRDefault="003B10ED" w:rsidP="003B10ED">
      <w:pPr>
        <w:numPr>
          <w:ilvl w:val="0"/>
          <w:numId w:val="18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размещение главных центров производства; </w:t>
      </w:r>
    </w:p>
    <w:p w:rsidR="003B10ED" w:rsidRPr="003B10ED" w:rsidRDefault="003B10ED" w:rsidP="003B10ED">
      <w:pPr>
        <w:numPr>
          <w:ilvl w:val="0"/>
          <w:numId w:val="18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сельскохозяйственную специализацию территории; </w:t>
      </w:r>
    </w:p>
    <w:p w:rsidR="003B10ED" w:rsidRPr="003B10ED" w:rsidRDefault="003B10ED" w:rsidP="003B10ED">
      <w:pPr>
        <w:numPr>
          <w:ilvl w:val="0"/>
          <w:numId w:val="18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структуру ввоза и вывоза; </w:t>
      </w:r>
    </w:p>
    <w:p w:rsidR="003B10ED" w:rsidRPr="003B10ED" w:rsidRDefault="003B10ED" w:rsidP="003B10ED">
      <w:pPr>
        <w:numPr>
          <w:ilvl w:val="0"/>
          <w:numId w:val="18"/>
        </w:numPr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iCs/>
          <w:color w:val="auto"/>
          <w:sz w:val="24"/>
          <w:szCs w:val="24"/>
        </w:rPr>
        <w:t xml:space="preserve">          Прогнозировать:</w:t>
      </w:r>
    </w:p>
    <w:p w:rsidR="003B10ED" w:rsidRPr="003B10ED" w:rsidRDefault="003B10ED" w:rsidP="003B10ED">
      <w:pPr>
        <w:jc w:val="both"/>
        <w:rPr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возможные пути развития территории под влиянием определённых факторов.</w:t>
      </w:r>
    </w:p>
    <w:p w:rsidR="009F0254" w:rsidRPr="00D05FF1" w:rsidRDefault="009F0254" w:rsidP="009F0254">
      <w:pPr>
        <w:rPr>
          <w:bCs w:val="0"/>
          <w:color w:val="auto"/>
          <w:sz w:val="24"/>
          <w:szCs w:val="24"/>
        </w:rPr>
      </w:pPr>
    </w:p>
    <w:p w:rsidR="009F0254" w:rsidRPr="00D05FF1" w:rsidRDefault="009F0254" w:rsidP="009F0254">
      <w:pPr>
        <w:rPr>
          <w:bCs w:val="0"/>
          <w:color w:val="auto"/>
          <w:sz w:val="24"/>
          <w:szCs w:val="24"/>
        </w:rPr>
      </w:pPr>
    </w:p>
    <w:p w:rsidR="009F0254" w:rsidRPr="00D05FF1" w:rsidRDefault="009F0254" w:rsidP="009F0254">
      <w:pPr>
        <w:rPr>
          <w:bCs w:val="0"/>
          <w:color w:val="auto"/>
          <w:sz w:val="24"/>
          <w:szCs w:val="24"/>
        </w:rPr>
      </w:pPr>
    </w:p>
    <w:p w:rsidR="003B10ED" w:rsidRPr="003B10ED" w:rsidRDefault="003B10ED" w:rsidP="003B10ED">
      <w:pPr>
        <w:jc w:val="center"/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>Содержание учебного предмета</w:t>
      </w:r>
    </w:p>
    <w:p w:rsidR="003B10ED" w:rsidRPr="003B10ED" w:rsidRDefault="00CA3B82" w:rsidP="003B10ED">
      <w:pPr>
        <w:numPr>
          <w:ilvl w:val="0"/>
          <w:numId w:val="19"/>
        </w:numPr>
        <w:contextualSpacing/>
        <w:rPr>
          <w:b/>
          <w:bCs w:val="0"/>
          <w:color w:val="auto"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t xml:space="preserve">Введение </w:t>
      </w:r>
    </w:p>
    <w:p w:rsidR="003B10ED" w:rsidRPr="003B10ED" w:rsidRDefault="003B10ED" w:rsidP="003B10ED">
      <w:pPr>
        <w:ind w:left="720"/>
        <w:contextualSpacing/>
        <w:rPr>
          <w:b/>
          <w:bCs w:val="0"/>
          <w:color w:val="auto"/>
          <w:sz w:val="24"/>
          <w:szCs w:val="24"/>
        </w:rPr>
      </w:pPr>
      <w:r w:rsidRPr="003B10ED">
        <w:rPr>
          <w:bCs w:val="0"/>
          <w:color w:val="auto"/>
          <w:sz w:val="24"/>
          <w:szCs w:val="24"/>
        </w:rPr>
        <w:t>Что изучает физическая география России? Источники географической информации. Географическое положение России.</w:t>
      </w:r>
      <w:r w:rsidRPr="00D05FF1">
        <w:rPr>
          <w:bCs w:val="0"/>
          <w:color w:val="auto"/>
          <w:sz w:val="24"/>
          <w:szCs w:val="24"/>
        </w:rPr>
        <w:t xml:space="preserve"> </w:t>
      </w:r>
      <w:r w:rsidRPr="003B10ED">
        <w:rPr>
          <w:bCs w:val="0"/>
          <w:color w:val="auto"/>
          <w:sz w:val="24"/>
          <w:szCs w:val="24"/>
        </w:rPr>
        <w:t xml:space="preserve">Моря, омывающие берега России. Россия на карте часовых поясов. Время. Как осваивали и изучали территорию России. Исследование территории России в </w:t>
      </w:r>
      <w:r w:rsidRPr="003B10ED">
        <w:rPr>
          <w:bCs w:val="0"/>
          <w:color w:val="auto"/>
          <w:sz w:val="24"/>
          <w:szCs w:val="24"/>
          <w:lang w:val="en-US"/>
        </w:rPr>
        <w:t>XVIII</w:t>
      </w:r>
      <w:r w:rsidRPr="003B10ED">
        <w:rPr>
          <w:bCs w:val="0"/>
          <w:color w:val="auto"/>
          <w:sz w:val="24"/>
          <w:szCs w:val="24"/>
        </w:rPr>
        <w:t xml:space="preserve"> – </w:t>
      </w:r>
      <w:r w:rsidRPr="003B10ED">
        <w:rPr>
          <w:bCs w:val="0"/>
          <w:color w:val="auto"/>
          <w:sz w:val="24"/>
          <w:szCs w:val="24"/>
          <w:lang w:val="en-US"/>
        </w:rPr>
        <w:t>XIX</w:t>
      </w:r>
      <w:r w:rsidRPr="003B10ED">
        <w:rPr>
          <w:bCs w:val="0"/>
          <w:color w:val="auto"/>
          <w:sz w:val="24"/>
          <w:szCs w:val="24"/>
        </w:rPr>
        <w:t xml:space="preserve"> вв. и в советские годы.</w:t>
      </w:r>
    </w:p>
    <w:p w:rsidR="003B10ED" w:rsidRPr="003B10ED" w:rsidRDefault="003B10ED" w:rsidP="003B10ED">
      <w:pPr>
        <w:numPr>
          <w:ilvl w:val="0"/>
          <w:numId w:val="19"/>
        </w:numPr>
        <w:contextualSpacing/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>Особенности природы и прир</w:t>
      </w:r>
      <w:r w:rsidR="00CA3B82">
        <w:rPr>
          <w:b/>
          <w:bCs w:val="0"/>
          <w:color w:val="auto"/>
          <w:sz w:val="24"/>
          <w:szCs w:val="24"/>
        </w:rPr>
        <w:t xml:space="preserve">одные ресурсы России. </w:t>
      </w:r>
    </w:p>
    <w:p w:rsidR="003B10ED" w:rsidRPr="003B10ED" w:rsidRDefault="003B10ED" w:rsidP="003B10ED">
      <w:pPr>
        <w:rPr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 xml:space="preserve">Геологическое строение, рельеф и минеральные ресурсы. </w:t>
      </w:r>
      <w:r w:rsidRPr="003B10ED">
        <w:rPr>
          <w:bCs w:val="0"/>
          <w:color w:val="auto"/>
          <w:sz w:val="24"/>
          <w:szCs w:val="24"/>
        </w:rPr>
        <w:t>Особенности геологического строения и тектонических структур. Главные черты рельефа России. Минеральные ресурсы России. Развитие форм рельефа. Стихийные природные явления, происходящие в литосфере. Развитие форм рельефа.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 xml:space="preserve"> Климат и климатические ресурсы.</w:t>
      </w:r>
      <w:r w:rsidRPr="003B10ED">
        <w:rPr>
          <w:bCs w:val="0"/>
          <w:color w:val="auto"/>
          <w:sz w:val="24"/>
          <w:szCs w:val="24"/>
        </w:rPr>
        <w:t xml:space="preserve"> Факторы, влияющие на климат России. Атмосферные фронты, циклоны, антициклоны. Закономерности распределения тепла и влаги на территории России. Типы климатов России. Климатические ресурсы. 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 xml:space="preserve">Внутренние воды и водные ресурсы. </w:t>
      </w:r>
      <w:r w:rsidRPr="003B10ED">
        <w:rPr>
          <w:bCs w:val="0"/>
          <w:color w:val="auto"/>
          <w:sz w:val="24"/>
          <w:szCs w:val="24"/>
        </w:rPr>
        <w:t xml:space="preserve">Реки России. Озера, болота, подземные воды. Ледники, многолетняя мерзлота. Водные ресурсы.  Опасные явления, связанные с водами. 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 xml:space="preserve"> Почва и почвенные ресурсы.</w:t>
      </w:r>
      <w:r w:rsidRPr="003B10ED">
        <w:rPr>
          <w:bCs w:val="0"/>
          <w:color w:val="auto"/>
          <w:sz w:val="24"/>
          <w:szCs w:val="24"/>
        </w:rPr>
        <w:t xml:space="preserve"> Образование почв и их разнообразие Закономерности распределения почв. Почвенные ресурсы России</w:t>
      </w:r>
      <w:r w:rsidRPr="003B10ED">
        <w:rPr>
          <w:b/>
          <w:bCs w:val="0"/>
          <w:color w:val="auto"/>
          <w:sz w:val="24"/>
          <w:szCs w:val="24"/>
        </w:rPr>
        <w:t xml:space="preserve">. 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 xml:space="preserve"> Растительный и животный мир. Биологические ресурсы. </w:t>
      </w:r>
      <w:r w:rsidRPr="003B10ED">
        <w:rPr>
          <w:bCs w:val="0"/>
          <w:color w:val="auto"/>
          <w:sz w:val="24"/>
          <w:szCs w:val="24"/>
        </w:rPr>
        <w:t>Растительный и животный мир России. Биологические ресурсы. Охрана растительного и животного мира. Природно-ресурсный потенциал России.</w:t>
      </w:r>
    </w:p>
    <w:p w:rsidR="003B10ED" w:rsidRPr="003B10ED" w:rsidRDefault="003B10ED" w:rsidP="003B10ED">
      <w:pPr>
        <w:numPr>
          <w:ilvl w:val="0"/>
          <w:numId w:val="19"/>
        </w:numPr>
        <w:contextualSpacing/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t>Приро</w:t>
      </w:r>
      <w:r w:rsidR="00CA3B82">
        <w:rPr>
          <w:b/>
          <w:bCs w:val="0"/>
          <w:color w:val="auto"/>
          <w:sz w:val="24"/>
          <w:szCs w:val="24"/>
        </w:rPr>
        <w:t xml:space="preserve">дные комплексы России. 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  <w:r w:rsidRPr="003B10ED">
        <w:rPr>
          <w:rFonts w:eastAsia="Batang"/>
          <w:bCs w:val="0"/>
          <w:color w:val="auto"/>
          <w:sz w:val="24"/>
          <w:szCs w:val="24"/>
        </w:rPr>
        <w:t>Природное районирование. Моря, как крупные природные комплексы. Природные зоны России. Арктическая пустыня, тундра, лесотундра. Лесные зоны России.</w:t>
      </w:r>
      <w:r w:rsidRPr="00D05FF1">
        <w:rPr>
          <w:rFonts w:eastAsia="Batang"/>
          <w:bCs w:val="0"/>
          <w:color w:val="auto"/>
          <w:sz w:val="24"/>
          <w:szCs w:val="24"/>
        </w:rPr>
        <w:t xml:space="preserve"> </w:t>
      </w:r>
      <w:r w:rsidRPr="003B10ED">
        <w:rPr>
          <w:rFonts w:eastAsia="Batang"/>
          <w:bCs w:val="0"/>
          <w:color w:val="auto"/>
          <w:sz w:val="24"/>
          <w:szCs w:val="24"/>
        </w:rPr>
        <w:t xml:space="preserve">Безлесные зоны на юге России. Высотная поясность. 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  <w:r w:rsidRPr="003B10ED">
        <w:rPr>
          <w:b/>
          <w:bCs w:val="0"/>
          <w:color w:val="auto"/>
          <w:sz w:val="24"/>
          <w:szCs w:val="24"/>
        </w:rPr>
        <w:lastRenderedPageBreak/>
        <w:t xml:space="preserve"> 4. Прир</w:t>
      </w:r>
      <w:r w:rsidR="00CA3B82">
        <w:rPr>
          <w:b/>
          <w:bCs w:val="0"/>
          <w:color w:val="auto"/>
          <w:sz w:val="24"/>
          <w:szCs w:val="24"/>
        </w:rPr>
        <w:t xml:space="preserve">ода регионов  России. </w:t>
      </w:r>
      <w:r w:rsidRPr="003B10ED">
        <w:rPr>
          <w:rFonts w:eastAsia="Batang"/>
          <w:bCs w:val="0"/>
          <w:color w:val="auto"/>
          <w:sz w:val="24"/>
          <w:szCs w:val="24"/>
        </w:rPr>
        <w:t>Русская (Восточно-Европейская) равнина. Природные комплексы Русской равнины. Природные ресурсы Русской равнины и проблемы и рационального использования.</w:t>
      </w:r>
      <w:r w:rsidRPr="00D05FF1">
        <w:rPr>
          <w:rFonts w:eastAsia="Batang"/>
          <w:bCs w:val="0"/>
          <w:color w:val="auto"/>
          <w:sz w:val="24"/>
          <w:szCs w:val="24"/>
        </w:rPr>
        <w:t xml:space="preserve"> </w:t>
      </w:r>
      <w:r w:rsidRPr="003B10ED">
        <w:rPr>
          <w:rFonts w:eastAsia="Batang"/>
          <w:bCs w:val="0"/>
          <w:color w:val="auto"/>
          <w:sz w:val="24"/>
          <w:szCs w:val="24"/>
        </w:rPr>
        <w:t>Кавказ.  Природные комплексы Северного Кавказа. Урал.</w:t>
      </w:r>
      <w:r w:rsidRPr="00D05FF1">
        <w:rPr>
          <w:rFonts w:eastAsia="Batang"/>
          <w:bCs w:val="0"/>
          <w:color w:val="auto"/>
          <w:sz w:val="24"/>
          <w:szCs w:val="24"/>
        </w:rPr>
        <w:t xml:space="preserve"> </w:t>
      </w:r>
      <w:r w:rsidRPr="003B10ED">
        <w:rPr>
          <w:rFonts w:eastAsia="Batang"/>
          <w:bCs w:val="0"/>
          <w:color w:val="auto"/>
          <w:sz w:val="24"/>
          <w:szCs w:val="24"/>
        </w:rPr>
        <w:t>Своеобразие природы Урала. Природные уникумы Урала. Экологические проблемы Урала. Западная Сибирь.</w:t>
      </w:r>
      <w:r w:rsidRPr="00D05FF1">
        <w:rPr>
          <w:rFonts w:eastAsia="Batang"/>
          <w:bCs w:val="0"/>
          <w:color w:val="auto"/>
          <w:sz w:val="24"/>
          <w:szCs w:val="24"/>
        </w:rPr>
        <w:t xml:space="preserve"> </w:t>
      </w:r>
      <w:r w:rsidRPr="003B10ED">
        <w:rPr>
          <w:rFonts w:eastAsia="Batang"/>
          <w:bCs w:val="0"/>
          <w:color w:val="auto"/>
          <w:sz w:val="24"/>
          <w:szCs w:val="24"/>
        </w:rPr>
        <w:t>Природные ресурсы Западно-Сибирской  равнины и проблемы их освоения. Условия работы и быта человека в западной Сибири.</w:t>
      </w:r>
      <w:r w:rsidRPr="00D05FF1">
        <w:rPr>
          <w:rFonts w:eastAsia="Batang"/>
          <w:bCs w:val="0"/>
          <w:color w:val="auto"/>
          <w:sz w:val="24"/>
          <w:szCs w:val="24"/>
        </w:rPr>
        <w:t xml:space="preserve"> </w:t>
      </w:r>
      <w:r w:rsidRPr="003B10ED">
        <w:rPr>
          <w:rFonts w:eastAsia="Batang"/>
          <w:bCs w:val="0"/>
          <w:color w:val="auto"/>
          <w:sz w:val="24"/>
          <w:szCs w:val="24"/>
        </w:rPr>
        <w:t>Восточная Сибирь.</w:t>
      </w:r>
      <w:r w:rsidRPr="00D05FF1">
        <w:rPr>
          <w:rFonts w:eastAsia="Batang"/>
          <w:bCs w:val="0"/>
          <w:color w:val="auto"/>
          <w:sz w:val="24"/>
          <w:szCs w:val="24"/>
        </w:rPr>
        <w:t xml:space="preserve"> </w:t>
      </w:r>
      <w:r w:rsidRPr="003B10ED">
        <w:rPr>
          <w:rFonts w:eastAsia="Batang"/>
          <w:bCs w:val="0"/>
          <w:color w:val="auto"/>
          <w:sz w:val="24"/>
          <w:szCs w:val="24"/>
        </w:rPr>
        <w:t>Природные комплексы Восточной Сибири. Жемчужина Сибири – Байкал. Пояс гор Южной Сибири.</w:t>
      </w:r>
      <w:r w:rsidRPr="00D05FF1">
        <w:rPr>
          <w:rFonts w:eastAsia="Batang"/>
          <w:bCs w:val="0"/>
          <w:color w:val="auto"/>
          <w:sz w:val="24"/>
          <w:szCs w:val="24"/>
        </w:rPr>
        <w:t xml:space="preserve"> </w:t>
      </w:r>
      <w:r w:rsidRPr="003B10ED">
        <w:rPr>
          <w:rFonts w:eastAsia="Batang"/>
          <w:bCs w:val="0"/>
          <w:color w:val="auto"/>
          <w:sz w:val="24"/>
          <w:szCs w:val="24"/>
        </w:rPr>
        <w:t>Природные ресурсы Восточной Сибири и проблемы их освоения. Дальний Восток: край контрастов. Природные комплексы Дальнего Востока. Природные уникумы. Природные ресурсы Дальнего Востока. Природные комплексы России.</w:t>
      </w:r>
    </w:p>
    <w:p w:rsidR="003B10ED" w:rsidRPr="00D05FF1" w:rsidRDefault="00CA3B82" w:rsidP="003B10ED">
      <w:pPr>
        <w:rPr>
          <w:rFonts w:eastAsia="Batang"/>
          <w:bCs w:val="0"/>
          <w:color w:val="auto"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t xml:space="preserve">5. Человек и </w:t>
      </w:r>
      <w:proofErr w:type="spellStart"/>
      <w:r>
        <w:rPr>
          <w:b/>
          <w:bCs w:val="0"/>
          <w:color w:val="auto"/>
          <w:sz w:val="24"/>
          <w:szCs w:val="24"/>
        </w:rPr>
        <w:t>природа</w:t>
      </w:r>
      <w:proofErr w:type="gramStart"/>
      <w:r>
        <w:rPr>
          <w:b/>
          <w:bCs w:val="0"/>
          <w:color w:val="auto"/>
          <w:sz w:val="24"/>
          <w:szCs w:val="24"/>
        </w:rPr>
        <w:t>.</w:t>
      </w:r>
      <w:r w:rsidR="003B10ED" w:rsidRPr="003B10ED">
        <w:rPr>
          <w:rFonts w:eastAsia="Batang"/>
          <w:bCs w:val="0"/>
          <w:color w:val="auto"/>
          <w:sz w:val="24"/>
          <w:szCs w:val="24"/>
        </w:rPr>
        <w:t>В</w:t>
      </w:r>
      <w:proofErr w:type="gramEnd"/>
      <w:r w:rsidR="003B10ED" w:rsidRPr="003B10ED">
        <w:rPr>
          <w:rFonts w:eastAsia="Batang"/>
          <w:bCs w:val="0"/>
          <w:color w:val="auto"/>
          <w:sz w:val="24"/>
          <w:szCs w:val="24"/>
        </w:rPr>
        <w:t>лияние</w:t>
      </w:r>
      <w:proofErr w:type="spellEnd"/>
      <w:r w:rsidR="003B10ED" w:rsidRPr="003B10ED">
        <w:rPr>
          <w:rFonts w:eastAsia="Batang"/>
          <w:bCs w:val="0"/>
          <w:color w:val="auto"/>
          <w:sz w:val="24"/>
          <w:szCs w:val="24"/>
        </w:rPr>
        <w:t xml:space="preserve"> природных условий на жизнь и здоровье человека. Антропогенное воздействие на природу. Ис</w:t>
      </w:r>
      <w:r w:rsidR="003B10ED" w:rsidRPr="00D05FF1">
        <w:rPr>
          <w:rFonts w:eastAsia="Batang"/>
          <w:bCs w:val="0"/>
          <w:color w:val="auto"/>
          <w:sz w:val="24"/>
          <w:szCs w:val="24"/>
        </w:rPr>
        <w:t xml:space="preserve">пользование природных ресурсов. </w:t>
      </w:r>
      <w:r w:rsidR="003B10ED" w:rsidRPr="003B10ED">
        <w:rPr>
          <w:rFonts w:eastAsia="Batang"/>
          <w:bCs w:val="0"/>
          <w:color w:val="auto"/>
          <w:sz w:val="24"/>
          <w:szCs w:val="24"/>
        </w:rPr>
        <w:t xml:space="preserve">Экологические проблемы и экологическая ситуация в России. </w:t>
      </w:r>
    </w:p>
    <w:p w:rsidR="003B10ED" w:rsidRPr="00D05FF1" w:rsidRDefault="003B10ED" w:rsidP="003B10ED">
      <w:pPr>
        <w:rPr>
          <w:rFonts w:eastAsia="Batang"/>
          <w:bCs w:val="0"/>
          <w:color w:val="auto"/>
          <w:sz w:val="24"/>
          <w:szCs w:val="24"/>
        </w:rPr>
      </w:pPr>
    </w:p>
    <w:p w:rsidR="003B10ED" w:rsidRPr="00D05FF1" w:rsidRDefault="003B10ED" w:rsidP="003B10ED">
      <w:pPr>
        <w:rPr>
          <w:rFonts w:eastAsia="Batang"/>
          <w:bCs w:val="0"/>
          <w:color w:val="auto"/>
          <w:sz w:val="24"/>
          <w:szCs w:val="24"/>
        </w:rPr>
      </w:pPr>
    </w:p>
    <w:p w:rsidR="003B10ED" w:rsidRPr="003B10ED" w:rsidRDefault="003B10ED" w:rsidP="003B10ED">
      <w:pPr>
        <w:rPr>
          <w:rFonts w:eastAsia="Batang"/>
          <w:b/>
          <w:bCs w:val="0"/>
          <w:color w:val="auto"/>
          <w:sz w:val="24"/>
          <w:szCs w:val="24"/>
        </w:rPr>
      </w:pPr>
      <w:r w:rsidRPr="00D05FF1">
        <w:rPr>
          <w:rFonts w:eastAsia="Batang"/>
          <w:b/>
          <w:bCs w:val="0"/>
          <w:color w:val="auto"/>
          <w:sz w:val="24"/>
          <w:szCs w:val="24"/>
        </w:rPr>
        <w:t xml:space="preserve">          </w:t>
      </w:r>
      <w:r w:rsidR="00A37A5D">
        <w:rPr>
          <w:rFonts w:eastAsia="Batang"/>
          <w:b/>
          <w:bCs w:val="0"/>
          <w:color w:val="auto"/>
          <w:sz w:val="24"/>
          <w:szCs w:val="24"/>
        </w:rPr>
        <w:t xml:space="preserve">                               Календарно</w:t>
      </w:r>
      <w:r w:rsidR="00CA3B82">
        <w:rPr>
          <w:rFonts w:eastAsia="Batang"/>
          <w:b/>
          <w:bCs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A37A5D">
        <w:rPr>
          <w:rFonts w:eastAsia="Batang"/>
          <w:b/>
          <w:bCs w:val="0"/>
          <w:color w:val="auto"/>
          <w:sz w:val="24"/>
          <w:szCs w:val="24"/>
        </w:rPr>
        <w:t>- т</w:t>
      </w:r>
      <w:r w:rsidRPr="00D05FF1">
        <w:rPr>
          <w:rFonts w:eastAsia="Batang"/>
          <w:b/>
          <w:bCs w:val="0"/>
          <w:color w:val="auto"/>
          <w:sz w:val="24"/>
          <w:szCs w:val="24"/>
        </w:rPr>
        <w:t>ематическое планирование</w:t>
      </w:r>
    </w:p>
    <w:p w:rsidR="003B10ED" w:rsidRPr="003B10ED" w:rsidRDefault="003B10ED" w:rsidP="003B10ED">
      <w:pPr>
        <w:rPr>
          <w:b/>
          <w:bCs w:val="0"/>
          <w:color w:val="auto"/>
          <w:sz w:val="24"/>
          <w:szCs w:val="24"/>
        </w:rPr>
      </w:pPr>
    </w:p>
    <w:p w:rsidR="002D2418" w:rsidRDefault="003B10ED" w:rsidP="003B10ED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  <w:szCs w:val="24"/>
        </w:rPr>
      </w:pPr>
      <w:r w:rsidRPr="00D05FF1">
        <w:rPr>
          <w:spacing w:val="-4"/>
          <w:sz w:val="24"/>
          <w:szCs w:val="24"/>
        </w:rPr>
        <w:t>Тематический план учебного предмета, курса:</w:t>
      </w:r>
    </w:p>
    <w:tbl>
      <w:tblPr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306"/>
        <w:gridCol w:w="686"/>
        <w:gridCol w:w="1782"/>
        <w:gridCol w:w="602"/>
        <w:gridCol w:w="433"/>
        <w:gridCol w:w="602"/>
      </w:tblGrid>
      <w:tr w:rsidR="002D2418" w:rsidRPr="002D2418" w:rsidTr="005A7ED6">
        <w:trPr>
          <w:trHeight w:val="46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Контрольные, практические, лабораторные работы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Дата</w:t>
            </w:r>
          </w:p>
        </w:tc>
      </w:tr>
      <w:tr w:rsidR="002D2418" w:rsidRPr="002D2418" w:rsidTr="005A7ED6">
        <w:trPr>
          <w:trHeight w:val="465"/>
        </w:trPr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Что изучает физическая география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 xml:space="preserve">Географическое положение России. 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Характеристика географического положения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Практическая работа № 1.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«Характеристика географического положения России».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Моря, омывающие берега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Россия на карте часовых поясов. Местное и декретное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Определение поясного времени для разных городов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Практическая работа № 2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 xml:space="preserve"> «Определение поясного времени для разных городов </w:t>
            </w:r>
            <w:r w:rsidRPr="002D2418">
              <w:rPr>
                <w:bCs w:val="0"/>
                <w:color w:val="auto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Геологическое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Минеральные ресурсы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Выявление зависимости между тектоническим строением, рельефом и размещением основных групп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Практическая работа № 3</w:t>
            </w:r>
            <w:r w:rsidRPr="002D2418">
              <w:rPr>
                <w:bCs w:val="0"/>
                <w:color w:val="auto"/>
                <w:sz w:val="24"/>
                <w:szCs w:val="24"/>
              </w:rPr>
              <w:t xml:space="preserve"> «Выявление зависимости между тектоническим строением, рельефом и размещением основных групп полезных ископаемых»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Развитие форм рельефа.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Обобщение знаний</w:t>
            </w:r>
            <w:r w:rsidRPr="002D2418">
              <w:rPr>
                <w:bCs w:val="0"/>
                <w:color w:val="auto"/>
                <w:sz w:val="24"/>
                <w:szCs w:val="24"/>
              </w:rPr>
              <w:t xml:space="preserve"> по теме: «Рельеф».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Контрольная работа №1 по теме</w:t>
            </w:r>
            <w:proofErr w:type="gramStart"/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 :</w:t>
            </w:r>
            <w:proofErr w:type="gramEnd"/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 «Рельеф»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От чего зависит климат нашей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Определение по  картам закономерностей распределения солнечной радиации, средних температур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Практическая работа № 4</w:t>
            </w:r>
            <w:r w:rsidRPr="002D2418">
              <w:rPr>
                <w:bCs w:val="0"/>
                <w:color w:val="auto"/>
                <w:sz w:val="24"/>
                <w:szCs w:val="24"/>
              </w:rPr>
              <w:t xml:space="preserve"> «Определение по  картам закономерностей распределения солнечной радиации, средних температур января и июля, годового количества осадков по территории страны»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Типы климатов России.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Зависимость человека от климата. Агроклиматические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lastRenderedPageBreak/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Практическая работа № 5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«Оценка основных климатических показателей одного из регионов страны для характеристики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условий жизни и хозяйственной деятельности населения»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Итоговый урок по теме «Климат и агроклиматические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Контрольная работа № 2 по теме</w:t>
            </w:r>
            <w:proofErr w:type="gramStart"/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 :</w:t>
            </w:r>
            <w:proofErr w:type="gramEnd"/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 « Климат»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2D2418">
              <w:rPr>
                <w:bCs w:val="0"/>
                <w:color w:val="auto"/>
                <w:sz w:val="24"/>
                <w:szCs w:val="24"/>
              </w:rPr>
              <w:t>климатограмм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Практическая работа №6 </w:t>
            </w:r>
            <w:r w:rsidRPr="002D2418">
              <w:rPr>
                <w:bCs w:val="0"/>
                <w:color w:val="auto"/>
                <w:sz w:val="24"/>
                <w:szCs w:val="24"/>
              </w:rPr>
              <w:t xml:space="preserve">«Составление характеристики одной из рек с использованием тематических карт и </w:t>
            </w:r>
            <w:proofErr w:type="spellStart"/>
            <w:r w:rsidRPr="002D2418">
              <w:rPr>
                <w:bCs w:val="0"/>
                <w:color w:val="auto"/>
                <w:sz w:val="24"/>
                <w:szCs w:val="24"/>
              </w:rPr>
              <w:t>климатограмм</w:t>
            </w:r>
            <w:proofErr w:type="spellEnd"/>
            <w:r w:rsidRPr="002D2418">
              <w:rPr>
                <w:bCs w:val="0"/>
                <w:color w:val="auto"/>
                <w:sz w:val="24"/>
                <w:szCs w:val="24"/>
              </w:rPr>
              <w:t>, определение возможностей её 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Озера, болота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Подземные воды, ледники, многолетняя мерзлота.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Водные ресурсы.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Итоговый урок по теме: «Воды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Контрольная работа № 3 по теме</w:t>
            </w:r>
            <w:proofErr w:type="gramStart"/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 :</w:t>
            </w:r>
            <w:proofErr w:type="gramEnd"/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 «Воды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 xml:space="preserve">Образование почв и их </w:t>
            </w:r>
            <w:r w:rsidRPr="002D2418">
              <w:rPr>
                <w:bCs w:val="0"/>
                <w:color w:val="auto"/>
                <w:sz w:val="24"/>
                <w:szCs w:val="24"/>
              </w:rPr>
              <w:lastRenderedPageBreak/>
              <w:t>разнообразие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12.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lastRenderedPageBreak/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Закономерности распространения почв.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Почвенные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 xml:space="preserve">Биологические ресурсы. 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Обобщение знаний</w:t>
            </w:r>
            <w:r w:rsidRPr="002D2418">
              <w:rPr>
                <w:bCs w:val="0"/>
                <w:color w:val="auto"/>
                <w:sz w:val="24"/>
                <w:szCs w:val="24"/>
              </w:rPr>
              <w:t xml:space="preserve"> по теме «Особенности природы и природные ресурсы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Контрольная работа №4 по теме </w:t>
            </w:r>
            <w:r w:rsidRPr="002D2418">
              <w:rPr>
                <w:bCs w:val="0"/>
                <w:color w:val="auto"/>
                <w:sz w:val="24"/>
                <w:szCs w:val="24"/>
              </w:rPr>
              <w:t>«Особенности природы и природные ресурсы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 xml:space="preserve">Разнообразие природных комплексов России. 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Моря, как крупные природные комплексы.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зоны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Анализ физической карты и карт  компонентов природы для установления взаимосвязей  между ними  в разных природных зонах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Практическая работа № 7</w:t>
            </w:r>
            <w:r w:rsidRPr="002D2418">
              <w:rPr>
                <w:bCs w:val="0"/>
                <w:color w:val="auto"/>
                <w:sz w:val="24"/>
                <w:szCs w:val="24"/>
              </w:rPr>
              <w:t>«Анализ физической карты и карт  компонентов природы для установления взаимосвязей  между ними  в разных природных зонах»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Разнообразие лесов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Безлесные зоны на юге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Высотная поясность.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Обобщение знаний</w:t>
            </w:r>
            <w:r w:rsidRPr="002D2418">
              <w:rPr>
                <w:bCs w:val="0"/>
                <w:color w:val="auto"/>
                <w:sz w:val="24"/>
                <w:szCs w:val="24"/>
              </w:rPr>
              <w:t xml:space="preserve"> по теме: «Природные комплексы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Контрольная работа №5по теме</w:t>
            </w:r>
            <w:proofErr w:type="gramStart"/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 :</w:t>
            </w:r>
            <w:proofErr w:type="gramEnd"/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 xml:space="preserve"> « ПК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Русская (Восточно-</w:t>
            </w:r>
            <w:r w:rsidRPr="002D2418">
              <w:rPr>
                <w:bCs w:val="0"/>
                <w:color w:val="auto"/>
                <w:sz w:val="24"/>
                <w:szCs w:val="24"/>
              </w:rPr>
              <w:lastRenderedPageBreak/>
              <w:t>Европейская) равнина.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15.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комплексы Русской равнины.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Памятники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Северный Кавказ: самые молодые и высокие горы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комплексы Северного Кавказа, их влияние жизнь и хозяйственную деятельность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Урал: каменный пояс земли русской.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уникумы.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Экологические проблемы Урала.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Западно-Сибирская  равнина.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Особенности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ресурсы Западно-Сибирской равнины.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Составление карты природных ресурсов Западной Сибири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Практическая работа № 8 «</w:t>
            </w:r>
            <w:r w:rsidRPr="002D2418">
              <w:rPr>
                <w:bCs w:val="0"/>
                <w:color w:val="auto"/>
                <w:sz w:val="24"/>
                <w:szCs w:val="24"/>
              </w:rPr>
              <w:t>Составление карты природных ресурсов Западной Сибири»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5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Восточная Сибирь: величие и суровость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5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val="en-US"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5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5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Жемчужина Сибири – Байкал.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5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5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Составление карты природных ресурсов Восточной Сибири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Практическая работа №9 «</w:t>
            </w:r>
            <w:r w:rsidRPr="002D2418">
              <w:rPr>
                <w:bCs w:val="0"/>
                <w:color w:val="auto"/>
                <w:sz w:val="24"/>
                <w:szCs w:val="24"/>
              </w:rPr>
              <w:t xml:space="preserve">Составление карты природных ресурсов Восточной </w:t>
            </w:r>
            <w:r w:rsidRPr="002D2418">
              <w:rPr>
                <w:bCs w:val="0"/>
                <w:color w:val="auto"/>
                <w:sz w:val="24"/>
                <w:szCs w:val="24"/>
              </w:rPr>
              <w:lastRenderedPageBreak/>
              <w:t>Сибири»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lastRenderedPageBreak/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lastRenderedPageBreak/>
              <w:t>5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Дальний Восток – край контрастов.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комплексы Дальнего Востока.</w:t>
            </w:r>
          </w:p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6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уникумы Дальнего 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6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Природные ресурсы Дальнего Востока и их освоение.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6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Составление карты природные ресурсы Дальнего 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Практическая работа № 10 «</w:t>
            </w:r>
            <w:r w:rsidRPr="002D2418">
              <w:rPr>
                <w:bCs w:val="0"/>
                <w:color w:val="auto"/>
                <w:sz w:val="24"/>
                <w:szCs w:val="24"/>
              </w:rPr>
              <w:t>Составление карты природные ресурсы Дальнего Востока»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6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Обобщение знаний</w:t>
            </w:r>
            <w:r w:rsidRPr="002D2418">
              <w:rPr>
                <w:bCs w:val="0"/>
                <w:color w:val="auto"/>
                <w:sz w:val="24"/>
                <w:szCs w:val="24"/>
              </w:rPr>
              <w:t xml:space="preserve"> по теме: «Природа регионов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  <w:u w:val="single"/>
              </w:rPr>
            </w:pPr>
            <w:r w:rsidRPr="002D2418">
              <w:rPr>
                <w:bCs w:val="0"/>
                <w:color w:val="auto"/>
                <w:sz w:val="24"/>
                <w:szCs w:val="24"/>
                <w:u w:val="single"/>
              </w:rPr>
              <w:t>Контрольная работа № 6 по теме: «</w:t>
            </w:r>
            <w:r w:rsidRPr="002D2418">
              <w:rPr>
                <w:bCs w:val="0"/>
                <w:color w:val="auto"/>
                <w:sz w:val="24"/>
                <w:szCs w:val="24"/>
              </w:rPr>
              <w:t>Природа регионов России».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6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Влияние природных условий на жизнь и здоровье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/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6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Антропогенные воздействия на природу.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/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val="en-US" w:eastAsia="en-US"/>
              </w:rPr>
              <w:t>6</w:t>
            </w: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Рациональное природопользование.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/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2418" w:rsidRPr="002D2418" w:rsidTr="005A7ED6">
        <w:trPr>
          <w:trHeight w:val="22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Cs w:val="0"/>
                <w:color w:val="auto"/>
                <w:sz w:val="24"/>
                <w:szCs w:val="24"/>
              </w:rPr>
            </w:pPr>
            <w:r w:rsidRPr="002D2418">
              <w:rPr>
                <w:bCs w:val="0"/>
                <w:color w:val="auto"/>
                <w:sz w:val="24"/>
                <w:szCs w:val="24"/>
              </w:rPr>
              <w:t>Экологическая ситуация в России. Подведение итогов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18" w:rsidRPr="002D2418" w:rsidRDefault="002D2418" w:rsidP="002D2418">
            <w:pPr>
              <w:rPr>
                <w:b/>
                <w:bCs w:val="0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  <w:r w:rsidRPr="002D2418">
              <w:rPr>
                <w:bCs w:val="0"/>
                <w:color w:val="auto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Pr="002D2418" w:rsidRDefault="002D2418" w:rsidP="002D2418">
            <w:pPr>
              <w:jc w:val="center"/>
              <w:rPr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B10ED" w:rsidRDefault="003B10ED" w:rsidP="003B10ED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  <w:szCs w:val="24"/>
        </w:rPr>
      </w:pPr>
    </w:p>
    <w:p w:rsidR="002D2418" w:rsidRDefault="002D2418" w:rsidP="003B10ED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  <w:szCs w:val="24"/>
        </w:rPr>
      </w:pPr>
    </w:p>
    <w:p w:rsidR="002D2418" w:rsidRPr="00D05FF1" w:rsidRDefault="002D2418" w:rsidP="003B10ED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  <w:szCs w:val="24"/>
        </w:rPr>
      </w:pPr>
    </w:p>
    <w:sectPr w:rsidR="002D2418" w:rsidRPr="00D05FF1" w:rsidSect="00AF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02393"/>
    <w:multiLevelType w:val="hybridMultilevel"/>
    <w:tmpl w:val="06DA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8"/>
  </w:num>
  <w:num w:numId="17">
    <w:abstractNumId w:val="1"/>
  </w:num>
  <w:num w:numId="1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25"/>
    <w:rsid w:val="002D2418"/>
    <w:rsid w:val="003100A9"/>
    <w:rsid w:val="003B10ED"/>
    <w:rsid w:val="003B5F9D"/>
    <w:rsid w:val="00475825"/>
    <w:rsid w:val="006E7AC8"/>
    <w:rsid w:val="006F0B94"/>
    <w:rsid w:val="007825F6"/>
    <w:rsid w:val="009F0254"/>
    <w:rsid w:val="00A37A5D"/>
    <w:rsid w:val="00A73E70"/>
    <w:rsid w:val="00AF264B"/>
    <w:rsid w:val="00C6279C"/>
    <w:rsid w:val="00CA3B82"/>
    <w:rsid w:val="00D05FF1"/>
    <w:rsid w:val="00F313F6"/>
    <w:rsid w:val="00F4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0E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F9D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0E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denisnac@mail.ru</cp:lastModifiedBy>
  <cp:revision>16</cp:revision>
  <dcterms:created xsi:type="dcterms:W3CDTF">2017-08-09T04:57:00Z</dcterms:created>
  <dcterms:modified xsi:type="dcterms:W3CDTF">2017-10-10T14:34:00Z</dcterms:modified>
</cp:coreProperties>
</file>